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4326" w14:textId="04B78BBB" w:rsidR="00C71FFE" w:rsidRPr="00F65BD0" w:rsidRDefault="00EE28B6" w:rsidP="00C71FFE">
      <w:pPr>
        <w:ind w:left="45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食</w:t>
      </w:r>
      <w:r w:rsidR="00E2588F">
        <w:rPr>
          <w:rFonts w:ascii="ＭＳ ゴシック" w:eastAsia="ＭＳ ゴシック" w:hAnsi="ＭＳ ゴシック" w:hint="eastAsia"/>
          <w:sz w:val="24"/>
          <w:szCs w:val="24"/>
        </w:rPr>
        <w:t>鳥</w:t>
      </w:r>
      <w:r>
        <w:rPr>
          <w:rFonts w:ascii="ＭＳ ゴシック" w:eastAsia="ＭＳ ゴシック" w:hAnsi="ＭＳ ゴシック" w:hint="eastAsia"/>
          <w:sz w:val="24"/>
          <w:szCs w:val="24"/>
        </w:rPr>
        <w:t>肉販売</w:t>
      </w:r>
      <w:r w:rsidR="00C71FFE" w:rsidRPr="00F65BD0">
        <w:rPr>
          <w:rFonts w:ascii="ＭＳ ゴシック" w:eastAsia="ＭＳ ゴシック" w:hAnsi="ＭＳ ゴシック" w:hint="eastAsia"/>
          <w:sz w:val="24"/>
          <w:szCs w:val="24"/>
        </w:rPr>
        <w:t>業における新型コロナウイルス感染拡大予防ガイドライン</w:t>
      </w:r>
    </w:p>
    <w:p w14:paraId="7CB3D933" w14:textId="77777777" w:rsidR="00C71FFE" w:rsidRPr="00F65BD0" w:rsidRDefault="00C71FFE" w:rsidP="00C71FFE">
      <w:pPr>
        <w:ind w:left="450" w:hanging="240"/>
        <w:rPr>
          <w:rFonts w:ascii="ＭＳ ゴシック" w:eastAsia="ＭＳ ゴシック" w:hAnsi="ＭＳ ゴシック"/>
          <w:sz w:val="24"/>
          <w:szCs w:val="24"/>
        </w:rPr>
      </w:pPr>
    </w:p>
    <w:p w14:paraId="1AA075E9" w14:textId="27997DAE" w:rsidR="00C71FFE" w:rsidRDefault="00C71FFE" w:rsidP="00C71FFE">
      <w:pPr>
        <w:ind w:left="450" w:hanging="240"/>
        <w:jc w:val="righ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令和２年</w:t>
      </w:r>
      <w:r w:rsidR="00B93135">
        <w:rPr>
          <w:rFonts w:ascii="ＭＳ ゴシック" w:eastAsia="ＭＳ ゴシック" w:hAnsi="ＭＳ ゴシック" w:hint="eastAsia"/>
          <w:sz w:val="24"/>
          <w:szCs w:val="24"/>
        </w:rPr>
        <w:t>６</w:t>
      </w:r>
      <w:r w:rsidRPr="00F65BD0">
        <w:rPr>
          <w:rFonts w:ascii="ＭＳ ゴシック" w:eastAsia="ＭＳ ゴシック" w:hAnsi="ＭＳ ゴシック" w:hint="eastAsia"/>
          <w:sz w:val="24"/>
          <w:szCs w:val="24"/>
        </w:rPr>
        <w:t>月</w:t>
      </w:r>
      <w:r w:rsidR="00201D2E">
        <w:rPr>
          <w:rFonts w:ascii="ＭＳ ゴシック" w:eastAsia="ＭＳ ゴシック" w:hAnsi="ＭＳ ゴシック" w:hint="eastAsia"/>
          <w:sz w:val="24"/>
          <w:szCs w:val="24"/>
        </w:rPr>
        <w:t>12</w:t>
      </w:r>
      <w:r w:rsidRPr="00F65BD0">
        <w:rPr>
          <w:rFonts w:ascii="ＭＳ ゴシック" w:eastAsia="ＭＳ ゴシック" w:hAnsi="ＭＳ ゴシック" w:hint="eastAsia"/>
          <w:sz w:val="24"/>
          <w:szCs w:val="24"/>
        </w:rPr>
        <w:t>日策定</w:t>
      </w:r>
    </w:p>
    <w:p w14:paraId="46774CC2" w14:textId="613A9D50" w:rsidR="002D1182" w:rsidRPr="00F65BD0" w:rsidRDefault="002D1182" w:rsidP="00C71FFE">
      <w:pPr>
        <w:ind w:left="45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4665F">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年</w:t>
      </w:r>
      <w:r w:rsidR="00F4665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月</w:t>
      </w:r>
      <w:r w:rsidR="00C10F9F">
        <w:rPr>
          <w:rFonts w:ascii="ＭＳ ゴシック" w:eastAsia="ＭＳ ゴシック" w:hAnsi="ＭＳ ゴシック" w:hint="eastAsia"/>
          <w:sz w:val="24"/>
          <w:szCs w:val="24"/>
        </w:rPr>
        <w:t>14</w:t>
      </w:r>
      <w:r>
        <w:rPr>
          <w:rFonts w:ascii="ＭＳ ゴシック" w:eastAsia="ＭＳ ゴシック" w:hAnsi="ＭＳ ゴシック" w:hint="eastAsia"/>
          <w:sz w:val="24"/>
          <w:szCs w:val="24"/>
        </w:rPr>
        <w:t>日改訂</w:t>
      </w:r>
    </w:p>
    <w:p w14:paraId="18D83334" w14:textId="741242C8" w:rsidR="00C71FFE" w:rsidRPr="00F65BD0" w:rsidRDefault="00EE28B6" w:rsidP="00C71FFE">
      <w:pPr>
        <w:ind w:left="45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全国</w:t>
      </w:r>
      <w:r w:rsidR="00AD1A5A">
        <w:rPr>
          <w:rFonts w:ascii="ＭＳ ゴシック" w:eastAsia="ＭＳ ゴシック" w:hAnsi="ＭＳ ゴシック" w:hint="eastAsia"/>
          <w:sz w:val="24"/>
          <w:szCs w:val="24"/>
        </w:rPr>
        <w:t>食鳥肉販売業</w:t>
      </w:r>
      <w:r w:rsidR="008817B0" w:rsidRPr="00F65BD0">
        <w:rPr>
          <w:rFonts w:ascii="ＭＳ ゴシック" w:eastAsia="ＭＳ ゴシック" w:hAnsi="ＭＳ ゴシック" w:hint="eastAsia"/>
          <w:sz w:val="24"/>
          <w:szCs w:val="24"/>
        </w:rPr>
        <w:t>生活衛生同業組合連合</w:t>
      </w:r>
      <w:r w:rsidR="00C71FFE" w:rsidRPr="00F65BD0">
        <w:rPr>
          <w:rFonts w:ascii="ＭＳ ゴシック" w:eastAsia="ＭＳ ゴシック" w:hAnsi="ＭＳ ゴシック" w:hint="eastAsia"/>
          <w:sz w:val="24"/>
          <w:szCs w:val="24"/>
        </w:rPr>
        <w:t>会</w:t>
      </w:r>
    </w:p>
    <w:p w14:paraId="39311746" w14:textId="77777777" w:rsidR="00C71FFE" w:rsidRPr="00F65BD0" w:rsidRDefault="00C71FFE" w:rsidP="00C71FFE">
      <w:pPr>
        <w:ind w:left="450" w:hanging="240"/>
        <w:jc w:val="right"/>
        <w:rPr>
          <w:rFonts w:ascii="ＭＳ ゴシック" w:eastAsia="ＭＳ ゴシック" w:hAnsi="ＭＳ ゴシック"/>
          <w:sz w:val="24"/>
          <w:szCs w:val="24"/>
        </w:rPr>
      </w:pPr>
    </w:p>
    <w:p w14:paraId="2B56B9EA" w14:textId="77777777" w:rsidR="00677654" w:rsidRPr="002D1182" w:rsidRDefault="00677654" w:rsidP="00C71FFE">
      <w:pPr>
        <w:ind w:left="450" w:hanging="240"/>
        <w:jc w:val="right"/>
        <w:rPr>
          <w:rFonts w:ascii="ＭＳ ゴシック" w:eastAsia="ＭＳ ゴシック" w:hAnsi="ＭＳ ゴシック"/>
          <w:sz w:val="24"/>
          <w:szCs w:val="24"/>
        </w:rPr>
      </w:pPr>
    </w:p>
    <w:p w14:paraId="3927058C" w14:textId="77777777" w:rsidR="00C71FFE" w:rsidRPr="00F65BD0" w:rsidRDefault="00C71FFE" w:rsidP="00C71FFE">
      <w:pPr>
        <w:spacing w:line="280" w:lineRule="exact"/>
        <w:ind w:left="450" w:hanging="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１</w:t>
      </w:r>
      <w:r w:rsidR="00800C2B" w:rsidRPr="00F65BD0">
        <w:rPr>
          <w:rFonts w:ascii="ＭＳ ゴシック" w:eastAsia="ＭＳ ゴシック" w:hAnsi="ＭＳ ゴシック" w:hint="eastAsia"/>
          <w:sz w:val="24"/>
          <w:szCs w:val="24"/>
        </w:rPr>
        <w:t>．</w:t>
      </w:r>
      <w:r w:rsidRPr="00F65BD0">
        <w:rPr>
          <w:rFonts w:ascii="ＭＳ ゴシック" w:eastAsia="ＭＳ ゴシック" w:hAnsi="ＭＳ ゴシック" w:hint="eastAsia"/>
          <w:sz w:val="24"/>
          <w:szCs w:val="24"/>
        </w:rPr>
        <w:t>本ガイドラインについて</w:t>
      </w:r>
    </w:p>
    <w:p w14:paraId="290CA6E6" w14:textId="716F57E1" w:rsidR="00C71FFE" w:rsidRPr="00F65BD0" w:rsidRDefault="00C71FFE" w:rsidP="00800C2B">
      <w:pPr>
        <w:spacing w:line="280" w:lineRule="exact"/>
        <w:ind w:leftChars="200" w:left="420" w:firstLineChars="100" w:firstLine="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新型コロナウイルス感染症対策専門家会議「新型コロナウイルス感染症対策の状況分析・提言」</w:t>
      </w:r>
      <w:r w:rsidR="000D0EDF">
        <w:rPr>
          <w:rFonts w:ascii="ＭＳ ゴシック" w:eastAsia="ＭＳ ゴシック" w:hAnsi="ＭＳ ゴシック" w:hint="eastAsia"/>
          <w:sz w:val="24"/>
          <w:szCs w:val="24"/>
        </w:rPr>
        <w:t>（2020年5月4日）</w:t>
      </w:r>
      <w:r w:rsidRPr="00F65BD0">
        <w:rPr>
          <w:rFonts w:ascii="ＭＳ ゴシック" w:eastAsia="ＭＳ ゴシック" w:hAnsi="ＭＳ ゴシック" w:hint="eastAsia"/>
          <w:sz w:val="24"/>
          <w:szCs w:val="24"/>
        </w:rPr>
        <w:t>においては、「今後、感染拡大の予防と社会経済活動の両立を図っていくに当たっては、特に事業者において提供するサービスの場面ごとに具体的な感染予防を検討し、実践することが必要になる。社会にはさまざまな業種等が存在し、感染リスクはそれぞれ異なることから、業界団体等が主体となり、また、同業種だけでなく他業種の好事例等の共有なども含め業種ごとに感染拡大を予防するガイドライン等を作成し、業界をあげてこれを普及し、現場において、試行錯誤をしながら、また創意工夫をしながら実践していただくことを強く求めたい。」とされたところである。</w:t>
      </w:r>
    </w:p>
    <w:p w14:paraId="656B93A1" w14:textId="77777777" w:rsidR="00C71FFE" w:rsidRPr="00F65BD0" w:rsidRDefault="00C71FFE" w:rsidP="00800C2B">
      <w:pPr>
        <w:spacing w:line="280" w:lineRule="exact"/>
        <w:ind w:leftChars="200" w:left="420" w:firstLineChars="100" w:firstLine="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これを受け、同専門家会議の提言の中にある「各業種のガイドライン等の作成に当たって求められる基本的な考え方や留意点の例」等に留意しながら、当面の対策をとりまとめたところである。</w:t>
      </w:r>
    </w:p>
    <w:p w14:paraId="6B0B6BAA" w14:textId="77777777" w:rsidR="00C71FFE" w:rsidRPr="00F65BD0" w:rsidRDefault="00C71FFE" w:rsidP="00800C2B">
      <w:pPr>
        <w:spacing w:line="280" w:lineRule="exact"/>
        <w:ind w:leftChars="200" w:left="420" w:firstLineChars="100" w:firstLine="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なお、新型コロナウイルスの最新の知見</w:t>
      </w:r>
      <w:r w:rsidR="00836229" w:rsidRPr="00F65BD0">
        <w:rPr>
          <w:rFonts w:ascii="ＭＳ ゴシック" w:eastAsia="ＭＳ ゴシック" w:hAnsi="ＭＳ ゴシック" w:hint="eastAsia"/>
          <w:sz w:val="24"/>
          <w:szCs w:val="24"/>
        </w:rPr>
        <w:t>や今後の各地域の感染状況</w:t>
      </w:r>
      <w:r w:rsidRPr="00F65BD0">
        <w:rPr>
          <w:rFonts w:ascii="ＭＳ ゴシック" w:eastAsia="ＭＳ ゴシック" w:hAnsi="ＭＳ ゴシック" w:hint="eastAsia"/>
          <w:sz w:val="24"/>
          <w:szCs w:val="24"/>
        </w:rPr>
        <w:t>等</w:t>
      </w:r>
      <w:r w:rsidR="004E1B82" w:rsidRPr="00F65BD0">
        <w:rPr>
          <w:rFonts w:ascii="ＭＳ ゴシック" w:eastAsia="ＭＳ ゴシック" w:hAnsi="ＭＳ ゴシック" w:hint="eastAsia"/>
          <w:sz w:val="24"/>
          <w:szCs w:val="24"/>
        </w:rPr>
        <w:t>を</w:t>
      </w:r>
      <w:r w:rsidRPr="00F65BD0">
        <w:rPr>
          <w:rFonts w:ascii="ＭＳ ゴシック" w:eastAsia="ＭＳ ゴシック" w:hAnsi="ＭＳ ゴシック" w:hint="eastAsia"/>
          <w:sz w:val="24"/>
          <w:szCs w:val="24"/>
        </w:rPr>
        <w:t>踏まえて、本ガイドラインは随時見直すこととする。</w:t>
      </w:r>
    </w:p>
    <w:p w14:paraId="302E5357" w14:textId="77777777" w:rsidR="00C71FFE" w:rsidRPr="00F65BD0" w:rsidRDefault="00C71FFE" w:rsidP="00C71FFE">
      <w:pPr>
        <w:ind w:left="450" w:hanging="240"/>
        <w:jc w:val="left"/>
        <w:rPr>
          <w:rFonts w:ascii="ＭＳ ゴシック" w:eastAsia="ＭＳ ゴシック" w:hAnsi="ＭＳ ゴシック"/>
          <w:sz w:val="24"/>
          <w:szCs w:val="24"/>
        </w:rPr>
      </w:pPr>
    </w:p>
    <w:p w14:paraId="7C4010BC" w14:textId="77777777" w:rsidR="00800C2B" w:rsidRPr="00F65BD0" w:rsidRDefault="00800C2B" w:rsidP="00800C2B">
      <w:pPr>
        <w:ind w:left="450" w:hanging="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２．感染防止のための基本的な考え方</w:t>
      </w:r>
    </w:p>
    <w:p w14:paraId="40CEFE39" w14:textId="77777777" w:rsidR="00800C2B" w:rsidRPr="00F65BD0" w:rsidRDefault="00800C2B" w:rsidP="00800C2B">
      <w:pPr>
        <w:spacing w:line="280" w:lineRule="exact"/>
        <w:ind w:leftChars="200" w:left="420" w:firstLineChars="100" w:firstLine="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施設管理者は、施設の規模や</w:t>
      </w:r>
      <w:r w:rsidR="0073264B" w:rsidRPr="00F65BD0">
        <w:rPr>
          <w:rFonts w:ascii="ＭＳ ゴシック" w:eastAsia="ＭＳ ゴシック" w:hAnsi="ＭＳ ゴシック" w:hint="eastAsia"/>
          <w:sz w:val="24"/>
          <w:szCs w:val="24"/>
        </w:rPr>
        <w:t>提供するサービス</w:t>
      </w:r>
      <w:r w:rsidRPr="00F65BD0">
        <w:rPr>
          <w:rFonts w:ascii="ＭＳ ゴシック" w:eastAsia="ＭＳ ゴシック" w:hAnsi="ＭＳ ゴシック" w:hint="eastAsia"/>
          <w:sz w:val="24"/>
          <w:szCs w:val="24"/>
        </w:rPr>
        <w:t>の形態を十分に踏まえ、施設内及びその周辺地域において、当該施設の</w:t>
      </w:r>
      <w:r w:rsidR="008F5E45" w:rsidRPr="00F65BD0">
        <w:rPr>
          <w:rFonts w:ascii="ＭＳ ゴシック" w:eastAsia="ＭＳ ゴシック" w:hAnsi="ＭＳ ゴシック" w:hint="eastAsia"/>
          <w:sz w:val="24"/>
          <w:szCs w:val="24"/>
        </w:rPr>
        <w:t>従業</w:t>
      </w:r>
      <w:r w:rsidR="00D13B40" w:rsidRPr="00F65BD0">
        <w:rPr>
          <w:rFonts w:ascii="ＭＳ ゴシック" w:eastAsia="ＭＳ ゴシック" w:hAnsi="ＭＳ ゴシック" w:hint="eastAsia"/>
          <w:color w:val="000000" w:themeColor="text1"/>
          <w:sz w:val="24"/>
        </w:rPr>
        <w:t>員</w:t>
      </w:r>
      <w:r w:rsidRPr="00F65BD0">
        <w:rPr>
          <w:rFonts w:ascii="ＭＳ ゴシック" w:eastAsia="ＭＳ ゴシック" w:hAnsi="ＭＳ ゴシック" w:hint="eastAsia"/>
          <w:sz w:val="24"/>
          <w:szCs w:val="24"/>
        </w:rPr>
        <w:t>のほか、</w:t>
      </w:r>
      <w:r w:rsidR="00D13B40" w:rsidRPr="00F65BD0">
        <w:rPr>
          <w:rFonts w:ascii="ＭＳ ゴシック" w:eastAsia="ＭＳ ゴシック" w:hAnsi="ＭＳ ゴシック" w:hint="eastAsia"/>
          <w:color w:val="000000" w:themeColor="text1"/>
          <w:sz w:val="24"/>
        </w:rPr>
        <w:t>顧客</w:t>
      </w:r>
      <w:r w:rsidRPr="00F65BD0">
        <w:rPr>
          <w:rFonts w:ascii="ＭＳ ゴシック" w:eastAsia="ＭＳ ゴシック" w:hAnsi="ＭＳ ゴシック" w:hint="eastAsia"/>
          <w:sz w:val="24"/>
          <w:szCs w:val="24"/>
        </w:rPr>
        <w:t>への新型コロナウイルスの感染拡大を防止するため、最大限の対策を講ずるものとする。</w:t>
      </w:r>
    </w:p>
    <w:p w14:paraId="5FFBA958" w14:textId="77777777" w:rsidR="00800C2B" w:rsidRPr="00F65BD0" w:rsidRDefault="00800C2B" w:rsidP="00800C2B">
      <w:pPr>
        <w:spacing w:line="280" w:lineRule="exact"/>
        <w:ind w:leftChars="200" w:left="420" w:firstLineChars="100" w:firstLine="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特に、①密閉空間（換気の悪い密閉空間である）、②密集場所（多くの人が密集している）、③密接場面（互いに手を伸ばしたら届く距離での会話や発声が行われる）という３つの条件（いわゆる「三つの密」）のある場では、感染を拡大させるリスクが高いと考えられ、本ガイドラインは、これを避ける</w:t>
      </w:r>
      <w:r w:rsidR="00B93135">
        <w:rPr>
          <w:rFonts w:ascii="ＭＳ ゴシック" w:eastAsia="ＭＳ ゴシック" w:hAnsi="ＭＳ ゴシック" w:hint="eastAsia"/>
          <w:sz w:val="24"/>
          <w:szCs w:val="24"/>
        </w:rPr>
        <w:t>とともに</w:t>
      </w:r>
      <w:r w:rsidRPr="00F65BD0">
        <w:rPr>
          <w:rFonts w:ascii="ＭＳ ゴシック" w:eastAsia="ＭＳ ゴシック" w:hAnsi="ＭＳ ゴシック" w:hint="eastAsia"/>
          <w:sz w:val="24"/>
          <w:szCs w:val="24"/>
        </w:rPr>
        <w:t>、</w:t>
      </w:r>
      <w:r w:rsidR="00B93135" w:rsidRPr="00B93135">
        <w:rPr>
          <w:rFonts w:ascii="ＭＳ ゴシック" w:eastAsia="ＭＳ ゴシック" w:hAnsi="ＭＳ ゴシック" w:hint="eastAsia"/>
          <w:sz w:val="24"/>
          <w:szCs w:val="24"/>
        </w:rPr>
        <w:t>従来から実施している施設の清掃･洗浄や、こまめな手洗い、従業員の健康管理等の一般衛生管理を徹底することで、</w:t>
      </w:r>
      <w:r w:rsidRPr="00F65BD0">
        <w:rPr>
          <w:rFonts w:ascii="ＭＳ ゴシック" w:eastAsia="ＭＳ ゴシック" w:hAnsi="ＭＳ ゴシック" w:hint="eastAsia"/>
          <w:sz w:val="24"/>
          <w:szCs w:val="24"/>
        </w:rPr>
        <w:t>自己への感染を回避するとともに、他人に感染させないように徹底することを旨とする。</w:t>
      </w:r>
    </w:p>
    <w:p w14:paraId="549C9099" w14:textId="77777777" w:rsidR="00800C2B" w:rsidRPr="00F65BD0" w:rsidRDefault="00800C2B" w:rsidP="00800C2B">
      <w:pPr>
        <w:ind w:leftChars="47" w:left="197" w:hangingChars="41" w:hanging="98"/>
        <w:jc w:val="left"/>
        <w:rPr>
          <w:rFonts w:ascii="ＭＳ ゴシック" w:eastAsia="ＭＳ ゴシック" w:hAnsi="ＭＳ ゴシック"/>
          <w:sz w:val="24"/>
          <w:szCs w:val="24"/>
        </w:rPr>
      </w:pPr>
    </w:p>
    <w:p w14:paraId="1564328C" w14:textId="77777777" w:rsidR="00800C2B" w:rsidRPr="00F65BD0" w:rsidRDefault="00800C2B" w:rsidP="00800C2B">
      <w:pPr>
        <w:ind w:left="450" w:hanging="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３．施設管理者が</w:t>
      </w:r>
      <w:r w:rsidRPr="00B82449">
        <w:rPr>
          <w:rFonts w:ascii="ＭＳ ゴシック" w:eastAsia="ＭＳ ゴシック" w:hAnsi="ＭＳ ゴシック" w:hint="eastAsia"/>
          <w:sz w:val="24"/>
          <w:szCs w:val="24"/>
        </w:rPr>
        <w:t>講</w:t>
      </w:r>
      <w:r w:rsidR="00B82449">
        <w:rPr>
          <w:rFonts w:ascii="ＭＳ ゴシック" w:eastAsia="ＭＳ ゴシック" w:hAnsi="ＭＳ ゴシック"/>
          <w:sz w:val="24"/>
          <w:szCs w:val="24"/>
        </w:rPr>
        <w:t>ず</w:t>
      </w:r>
      <w:r w:rsidRPr="00F65BD0">
        <w:rPr>
          <w:rFonts w:ascii="ＭＳ ゴシック" w:eastAsia="ＭＳ ゴシック" w:hAnsi="ＭＳ ゴシック" w:hint="eastAsia"/>
          <w:sz w:val="24"/>
          <w:szCs w:val="24"/>
        </w:rPr>
        <w:t>べき具体的な対策</w:t>
      </w:r>
    </w:p>
    <w:p w14:paraId="3FF3ED17" w14:textId="77777777" w:rsidR="00800C2B" w:rsidRPr="00F65BD0" w:rsidRDefault="00800C2B" w:rsidP="00800C2B">
      <w:pPr>
        <w:ind w:left="450" w:hanging="24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（１）リスク評価</w:t>
      </w:r>
    </w:p>
    <w:p w14:paraId="0BDB6918" w14:textId="21D2CD95" w:rsidR="00E87E14" w:rsidRPr="00F65BD0" w:rsidRDefault="00800C2B" w:rsidP="007C3FB3">
      <w:pPr>
        <w:ind w:leftChars="300" w:left="630" w:firstLineChars="100" w:firstLine="24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施設管理者は、</w:t>
      </w:r>
      <w:r w:rsidR="008F5E45" w:rsidRPr="00F65BD0">
        <w:rPr>
          <w:rFonts w:ascii="ＭＳ ゴシック" w:eastAsia="ＭＳ ゴシック" w:hAnsi="ＭＳ ゴシック" w:hint="eastAsia"/>
          <w:color w:val="000000" w:themeColor="text1"/>
          <w:sz w:val="24"/>
        </w:rPr>
        <w:t>新型コロナウイルス感染症の主な感染経路である接触感染</w:t>
      </w:r>
      <w:r w:rsidR="000D0EDF">
        <w:rPr>
          <w:rFonts w:ascii="ＭＳ ゴシック" w:eastAsia="ＭＳ ゴシック" w:hAnsi="ＭＳ ゴシック" w:hint="eastAsia"/>
          <w:color w:val="000000" w:themeColor="text1"/>
          <w:sz w:val="24"/>
        </w:rPr>
        <w:t>（①）</w:t>
      </w:r>
      <w:r w:rsidR="008F5E45" w:rsidRPr="00F65BD0">
        <w:rPr>
          <w:rFonts w:ascii="ＭＳ ゴシック" w:eastAsia="ＭＳ ゴシック" w:hAnsi="ＭＳ ゴシック" w:hint="eastAsia"/>
          <w:color w:val="000000" w:themeColor="text1"/>
          <w:sz w:val="24"/>
        </w:rPr>
        <w:t>と飛沫感染</w:t>
      </w:r>
      <w:r w:rsidR="000D0EDF">
        <w:rPr>
          <w:rFonts w:ascii="ＭＳ ゴシック" w:eastAsia="ＭＳ ゴシック" w:hAnsi="ＭＳ ゴシック" w:hint="eastAsia"/>
          <w:color w:val="000000" w:themeColor="text1"/>
          <w:sz w:val="24"/>
        </w:rPr>
        <w:t>（②）</w:t>
      </w:r>
      <w:r w:rsidR="008F5E45" w:rsidRPr="00F65BD0">
        <w:rPr>
          <w:rFonts w:ascii="ＭＳ ゴシック" w:eastAsia="ＭＳ ゴシック" w:hAnsi="ＭＳ ゴシック" w:hint="eastAsia"/>
          <w:color w:val="000000" w:themeColor="text1"/>
          <w:sz w:val="24"/>
        </w:rPr>
        <w:t>のそれぞれについて、従業員や</w:t>
      </w:r>
      <w:r w:rsidR="00B93135">
        <w:rPr>
          <w:rFonts w:ascii="ＭＳ ゴシック" w:eastAsia="ＭＳ ゴシック" w:hAnsi="ＭＳ ゴシック" w:hint="eastAsia"/>
          <w:color w:val="000000" w:themeColor="text1"/>
          <w:sz w:val="24"/>
        </w:rPr>
        <w:t>来店客</w:t>
      </w:r>
      <w:r w:rsidR="008F5E45" w:rsidRPr="00F65BD0">
        <w:rPr>
          <w:rFonts w:ascii="ＭＳ ゴシック" w:eastAsia="ＭＳ ゴシック" w:hAnsi="ＭＳ ゴシック" w:hint="eastAsia"/>
          <w:color w:val="000000" w:themeColor="text1"/>
          <w:sz w:val="24"/>
        </w:rPr>
        <w:t>等の動線や接触等を考慮したリスク評価を行い、そのリスクに応じた対策を検討する</w:t>
      </w:r>
      <w:r w:rsidRPr="00F65BD0">
        <w:rPr>
          <w:rFonts w:ascii="ＭＳ ゴシック" w:eastAsia="ＭＳ ゴシック" w:hAnsi="ＭＳ ゴシック" w:hint="eastAsia"/>
          <w:color w:val="000000" w:themeColor="text1"/>
          <w:sz w:val="24"/>
        </w:rPr>
        <w:t>。</w:t>
      </w:r>
    </w:p>
    <w:p w14:paraId="7B5B7A1C" w14:textId="77777777" w:rsidR="007C3FB3" w:rsidRPr="00F65BD0" w:rsidRDefault="007C3FB3" w:rsidP="007C3FB3">
      <w:pPr>
        <w:ind w:leftChars="300" w:left="630" w:firstLineChars="100" w:firstLine="240"/>
        <w:rPr>
          <w:rFonts w:ascii="ＭＳ ゴシック" w:eastAsia="ＭＳ ゴシック" w:hAnsi="ＭＳ ゴシック"/>
          <w:color w:val="000000" w:themeColor="text1"/>
          <w:sz w:val="24"/>
        </w:rPr>
      </w:pPr>
    </w:p>
    <w:p w14:paraId="7F686D71" w14:textId="77777777" w:rsidR="00800C2B" w:rsidRPr="00F65BD0" w:rsidRDefault="00800C2B" w:rsidP="00D62F28">
      <w:pPr>
        <w:ind w:leftChars="0" w:left="420" w:firstLineChars="0" w:firstLine="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①接触感染のリスク評価</w:t>
      </w:r>
    </w:p>
    <w:p w14:paraId="643B9032" w14:textId="4D03EB2F" w:rsidR="00800C2B" w:rsidRPr="00F65BD0" w:rsidRDefault="00800C2B" w:rsidP="008F5E45">
      <w:pPr>
        <w:ind w:leftChars="300" w:left="630" w:firstLineChars="100" w:firstLine="24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他者と共有する物品やドアノブなど手が触れる場所を特定し、これらへの接触の頻度を評価する。高頻度接触部位（</w:t>
      </w:r>
      <w:r w:rsidR="00EE28B6">
        <w:rPr>
          <w:rFonts w:ascii="ＭＳ ゴシック" w:eastAsia="ＭＳ ゴシック" w:hAnsi="ＭＳ ゴシック" w:hint="eastAsia"/>
          <w:color w:val="000000" w:themeColor="text1"/>
          <w:sz w:val="24"/>
        </w:rPr>
        <w:t>冷蔵庫</w:t>
      </w:r>
      <w:r w:rsidR="00B93135">
        <w:rPr>
          <w:rFonts w:ascii="ＭＳ ゴシック" w:eastAsia="ＭＳ ゴシック" w:hAnsi="ＭＳ ゴシック" w:hint="eastAsia"/>
          <w:color w:val="000000" w:themeColor="text1"/>
          <w:sz w:val="24"/>
        </w:rPr>
        <w:t>や</w:t>
      </w:r>
      <w:r w:rsidR="00EE28B6">
        <w:rPr>
          <w:rFonts w:ascii="ＭＳ ゴシック" w:eastAsia="ＭＳ ゴシック" w:hAnsi="ＭＳ ゴシック" w:hint="eastAsia"/>
          <w:color w:val="000000" w:themeColor="text1"/>
          <w:sz w:val="24"/>
        </w:rPr>
        <w:t>冷凍庫の扉、ショーケースの表面、</w:t>
      </w:r>
      <w:r w:rsidR="00AD1A5A">
        <w:rPr>
          <w:rFonts w:ascii="ＭＳ ゴシック" w:eastAsia="ＭＳ ゴシック" w:hAnsi="ＭＳ ゴシック" w:hint="eastAsia"/>
          <w:color w:val="000000" w:themeColor="text1"/>
          <w:sz w:val="24"/>
        </w:rPr>
        <w:t>作業台、</w:t>
      </w:r>
      <w:r w:rsidR="00E87E14" w:rsidRPr="00F65BD0">
        <w:rPr>
          <w:rFonts w:ascii="ＭＳ ゴシック" w:eastAsia="ＭＳ ゴシック" w:hAnsi="ＭＳ ゴシック" w:hint="eastAsia"/>
          <w:sz w:val="24"/>
          <w:szCs w:val="24"/>
        </w:rPr>
        <w:t>レジ、</w:t>
      </w:r>
      <w:r w:rsidR="00EE28B6">
        <w:rPr>
          <w:rFonts w:ascii="ＭＳ ゴシック" w:eastAsia="ＭＳ ゴシック" w:hAnsi="ＭＳ ゴシック" w:hint="eastAsia"/>
          <w:sz w:val="24"/>
          <w:szCs w:val="24"/>
        </w:rPr>
        <w:t>運搬車のドアやハンドル、</w:t>
      </w:r>
      <w:r w:rsidR="008F5E45" w:rsidRPr="00F65BD0">
        <w:rPr>
          <w:rFonts w:ascii="ＭＳ ゴシック" w:eastAsia="ＭＳ ゴシック" w:hAnsi="ＭＳ ゴシック" w:hint="eastAsia"/>
          <w:sz w:val="24"/>
          <w:szCs w:val="24"/>
        </w:rPr>
        <w:t>ドアノブ、</w:t>
      </w:r>
      <w:r w:rsidR="004A0403" w:rsidRPr="00F65BD0">
        <w:rPr>
          <w:rFonts w:ascii="ＭＳ ゴシック" w:eastAsia="ＭＳ ゴシック" w:hAnsi="ＭＳ ゴシック" w:hint="eastAsia"/>
          <w:sz w:val="24"/>
          <w:szCs w:val="24"/>
        </w:rPr>
        <w:t>手すり、</w:t>
      </w:r>
      <w:r w:rsidR="00E87E14" w:rsidRPr="00F65BD0">
        <w:rPr>
          <w:rFonts w:ascii="ＭＳ ゴシック" w:eastAsia="ＭＳ ゴシック" w:hAnsi="ＭＳ ゴシック" w:hint="eastAsia"/>
          <w:sz w:val="24"/>
          <w:szCs w:val="24"/>
        </w:rPr>
        <w:t>椅子、</w:t>
      </w:r>
      <w:r w:rsidR="00CF065B" w:rsidRPr="00F65BD0">
        <w:rPr>
          <w:rFonts w:ascii="ＭＳ ゴシック" w:eastAsia="ＭＳ ゴシック" w:hAnsi="ＭＳ ゴシック" w:hint="eastAsia"/>
          <w:sz w:val="24"/>
          <w:szCs w:val="24"/>
        </w:rPr>
        <w:t>電気のスイッチ、</w:t>
      </w:r>
      <w:r w:rsidR="00E87E14" w:rsidRPr="00F65BD0">
        <w:rPr>
          <w:rFonts w:ascii="ＭＳ ゴシック" w:eastAsia="ＭＳ ゴシック" w:hAnsi="ＭＳ ゴシック" w:hint="eastAsia"/>
          <w:sz w:val="24"/>
          <w:szCs w:val="24"/>
        </w:rPr>
        <w:t>トイレ、</w:t>
      </w:r>
      <w:r w:rsidR="008F5E45" w:rsidRPr="00F65BD0">
        <w:rPr>
          <w:rFonts w:ascii="ＭＳ ゴシック" w:eastAsia="ＭＳ ゴシック" w:hAnsi="ＭＳ ゴシック"/>
          <w:sz w:val="24"/>
          <w:szCs w:val="24"/>
        </w:rPr>
        <w:t>蛇口、</w:t>
      </w:r>
      <w:r w:rsidR="004A0403" w:rsidRPr="00F65BD0">
        <w:rPr>
          <w:rFonts w:ascii="ＭＳ ゴシック" w:eastAsia="ＭＳ ゴシック" w:hAnsi="ＭＳ ゴシック" w:hint="eastAsia"/>
          <w:sz w:val="24"/>
          <w:szCs w:val="24"/>
        </w:rPr>
        <w:t>洗面台</w:t>
      </w:r>
      <w:r w:rsidR="000D0EDF">
        <w:rPr>
          <w:rFonts w:ascii="ＭＳ ゴシック" w:eastAsia="ＭＳ ゴシック" w:hAnsi="ＭＳ ゴシック" w:hint="eastAsia"/>
          <w:sz w:val="24"/>
          <w:szCs w:val="24"/>
        </w:rPr>
        <w:t>、注文用紙、筆記用具、買い物カゴ</w:t>
      </w:r>
      <w:r w:rsidRPr="00F65BD0">
        <w:rPr>
          <w:rFonts w:ascii="ＭＳ ゴシック" w:eastAsia="ＭＳ ゴシック" w:hAnsi="ＭＳ ゴシック" w:hint="eastAsia"/>
          <w:color w:val="000000" w:themeColor="text1"/>
          <w:sz w:val="24"/>
        </w:rPr>
        <w:t>等）には特に注意する。</w:t>
      </w:r>
    </w:p>
    <w:p w14:paraId="5C17A9A6" w14:textId="77777777" w:rsidR="00800C2B" w:rsidRPr="00F65BD0" w:rsidRDefault="00800C2B" w:rsidP="00800C2B">
      <w:pPr>
        <w:ind w:left="210" w:firstLineChars="100" w:firstLine="24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②飛沫感染のリスク評価</w:t>
      </w:r>
    </w:p>
    <w:p w14:paraId="12D43D31" w14:textId="77777777" w:rsidR="00800C2B" w:rsidRPr="00F65BD0" w:rsidRDefault="00800C2B" w:rsidP="008F5E45">
      <w:pPr>
        <w:ind w:leftChars="300" w:left="630" w:firstLineChars="100" w:firstLine="24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施設における換気の状況を考慮しつつ、人と人との距離がどの程度維持できるか、施設内で大声などを出す場所がどこにあるか等を評価する。</w:t>
      </w:r>
    </w:p>
    <w:p w14:paraId="733C4C40" w14:textId="77777777" w:rsidR="00800C2B" w:rsidRPr="00F65BD0" w:rsidRDefault="00800C2B" w:rsidP="00800C2B">
      <w:pPr>
        <w:ind w:left="450" w:hanging="240"/>
        <w:rPr>
          <w:rFonts w:ascii="ＭＳ ゴシック" w:eastAsia="ＭＳ ゴシック" w:hAnsi="ＭＳ ゴシック"/>
          <w:color w:val="000000" w:themeColor="text1"/>
          <w:sz w:val="24"/>
        </w:rPr>
      </w:pPr>
    </w:p>
    <w:p w14:paraId="6B463014" w14:textId="77777777" w:rsidR="00EE28B6" w:rsidRPr="00F65BD0" w:rsidRDefault="005F5290" w:rsidP="00EE28B6">
      <w:pPr>
        <w:ind w:left="450" w:hanging="24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（２）施設内の各所における対応策</w:t>
      </w:r>
    </w:p>
    <w:p w14:paraId="7EAF60C7" w14:textId="01B6641A" w:rsidR="00BC0F3D" w:rsidRDefault="00CE4FC1" w:rsidP="004F6F36">
      <w:pPr>
        <w:ind w:leftChars="200" w:left="420" w:firstLineChars="0" w:firstLine="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①</w:t>
      </w:r>
      <w:r w:rsidR="00B94FE3" w:rsidRPr="00F65BD0">
        <w:rPr>
          <w:rFonts w:ascii="ＭＳ ゴシック" w:eastAsia="ＭＳ ゴシック" w:hAnsi="ＭＳ ゴシック" w:hint="eastAsia"/>
          <w:sz w:val="24"/>
          <w:szCs w:val="24"/>
        </w:rPr>
        <w:t>留意すべき基本原則と各エリア・場面の共通事項</w:t>
      </w:r>
    </w:p>
    <w:p w14:paraId="4D2AEEB8" w14:textId="4470DB58" w:rsidR="008C4B67" w:rsidRPr="00451FDE" w:rsidRDefault="008C4B67" w:rsidP="004F6F36">
      <w:pPr>
        <w:ind w:leftChars="200" w:left="420" w:firstLineChars="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新型インフルエンザ等対策特別措置法に基づく感染拡大防止策を徹底することが重要であり、以下の対応を基本とする。</w:t>
      </w:r>
    </w:p>
    <w:p w14:paraId="2920B9B1" w14:textId="6C8F54B8" w:rsidR="00C71FFE" w:rsidRPr="00F65BD0" w:rsidRDefault="00B94FE3" w:rsidP="0055650D">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 xml:space="preserve">・　</w:t>
      </w:r>
      <w:r w:rsidR="00C71FFE" w:rsidRPr="00EE28B6">
        <w:rPr>
          <w:rFonts w:ascii="ＭＳ ゴシック" w:eastAsia="ＭＳ ゴシック" w:hAnsi="ＭＳ ゴシック"/>
          <w:sz w:val="24"/>
          <w:szCs w:val="24"/>
        </w:rPr>
        <w:t>人との接触を避け、対人距離を確保</w:t>
      </w:r>
      <w:r w:rsidR="00C71FFE" w:rsidRPr="00EE28B6">
        <w:rPr>
          <w:rFonts w:ascii="ＭＳ ゴシック" w:eastAsia="ＭＳ ゴシック" w:hAnsi="ＭＳ ゴシック" w:hint="eastAsia"/>
          <w:sz w:val="24"/>
          <w:szCs w:val="24"/>
        </w:rPr>
        <w:t>する</w:t>
      </w:r>
      <w:r w:rsidR="00C71FFE" w:rsidRPr="00EE28B6">
        <w:rPr>
          <w:rFonts w:ascii="ＭＳ ゴシック" w:eastAsia="ＭＳ ゴシック" w:hAnsi="ＭＳ ゴシック"/>
          <w:sz w:val="24"/>
          <w:szCs w:val="24"/>
        </w:rPr>
        <w:t>。</w:t>
      </w:r>
      <w:r w:rsidR="00BA237E" w:rsidRPr="00EE28B6">
        <w:rPr>
          <w:rFonts w:ascii="ＭＳ ゴシック" w:eastAsia="ＭＳ ゴシック" w:hAnsi="ＭＳ ゴシック" w:hint="eastAsia"/>
          <w:sz w:val="24"/>
          <w:szCs w:val="24"/>
        </w:rPr>
        <w:t>（</w:t>
      </w:r>
      <w:r w:rsidR="002D1182">
        <w:rPr>
          <w:rFonts w:ascii="ＭＳ ゴシック" w:eastAsia="ＭＳ ゴシック" w:hAnsi="ＭＳ ゴシック" w:hint="eastAsia"/>
          <w:sz w:val="24"/>
          <w:szCs w:val="24"/>
        </w:rPr>
        <w:t>１</w:t>
      </w:r>
      <w:r w:rsidR="00BA237E" w:rsidRPr="00EE28B6">
        <w:rPr>
          <w:rFonts w:ascii="ＭＳ ゴシック" w:eastAsia="ＭＳ ゴシック" w:hAnsi="ＭＳ ゴシック" w:hint="eastAsia"/>
          <w:sz w:val="24"/>
          <w:szCs w:val="24"/>
        </w:rPr>
        <w:t>m</w:t>
      </w:r>
      <w:r w:rsidR="002D1182">
        <w:rPr>
          <w:rFonts w:ascii="ＭＳ ゴシック" w:eastAsia="ＭＳ ゴシック" w:hAnsi="ＭＳ ゴシック" w:hint="eastAsia"/>
          <w:sz w:val="24"/>
          <w:szCs w:val="24"/>
        </w:rPr>
        <w:t>以上</w:t>
      </w:r>
      <w:r w:rsidR="00F45CB6" w:rsidRPr="00EE28B6">
        <w:rPr>
          <w:rFonts w:ascii="ＭＳ ゴシック" w:eastAsia="ＭＳ ゴシック" w:hAnsi="ＭＳ ゴシック" w:hint="eastAsia"/>
          <w:sz w:val="24"/>
          <w:szCs w:val="24"/>
        </w:rPr>
        <w:t>確保するように努める</w:t>
      </w:r>
      <w:r w:rsidR="00BA237E" w:rsidRPr="00EE28B6">
        <w:rPr>
          <w:rFonts w:ascii="ＭＳ ゴシック" w:eastAsia="ＭＳ ゴシック" w:hAnsi="ＭＳ ゴシック" w:hint="eastAsia"/>
          <w:sz w:val="24"/>
          <w:szCs w:val="24"/>
        </w:rPr>
        <w:t>）</w:t>
      </w:r>
    </w:p>
    <w:p w14:paraId="67807777" w14:textId="77777777" w:rsidR="00C71FFE" w:rsidRPr="00F65BD0" w:rsidRDefault="00C71FFE" w:rsidP="0055650D">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E4FC1"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hint="eastAsia"/>
          <w:sz w:val="24"/>
          <w:szCs w:val="24"/>
        </w:rPr>
        <w:t>感染防止のため</w:t>
      </w:r>
      <w:r w:rsidR="00954AE4" w:rsidRPr="00F65BD0">
        <w:rPr>
          <w:rFonts w:ascii="ＭＳ ゴシック" w:eastAsia="ＭＳ ゴシック" w:hAnsi="ＭＳ ゴシック" w:hint="eastAsia"/>
          <w:sz w:val="24"/>
          <w:szCs w:val="24"/>
        </w:rPr>
        <w:t>可能な限り</w:t>
      </w:r>
      <w:r w:rsidR="00DA5E6C">
        <w:rPr>
          <w:rFonts w:ascii="ＭＳ ゴシック" w:eastAsia="ＭＳ ゴシック" w:hAnsi="ＭＳ ゴシック" w:hint="eastAsia"/>
          <w:sz w:val="24"/>
          <w:szCs w:val="24"/>
        </w:rPr>
        <w:t>従業員や</w:t>
      </w:r>
      <w:r w:rsidR="00F21EF2">
        <w:rPr>
          <w:rFonts w:ascii="ＭＳ ゴシック" w:eastAsia="ＭＳ ゴシック" w:hAnsi="ＭＳ ゴシック" w:hint="eastAsia"/>
          <w:sz w:val="24"/>
          <w:szCs w:val="24"/>
        </w:rPr>
        <w:t>来店</w:t>
      </w:r>
      <w:r w:rsidR="00CF065B" w:rsidRPr="00F65BD0">
        <w:rPr>
          <w:rFonts w:ascii="ＭＳ ゴシック" w:eastAsia="ＭＳ ゴシック" w:hAnsi="ＭＳ ゴシック" w:hint="eastAsia"/>
          <w:sz w:val="24"/>
          <w:szCs w:val="24"/>
        </w:rPr>
        <w:t>客</w:t>
      </w:r>
      <w:r w:rsidRPr="00F65BD0">
        <w:rPr>
          <w:rFonts w:ascii="ＭＳ ゴシック" w:eastAsia="ＭＳ ゴシック" w:hAnsi="ＭＳ ゴシック" w:hint="eastAsia"/>
          <w:sz w:val="24"/>
          <w:szCs w:val="24"/>
        </w:rPr>
        <w:t>の整理</w:t>
      </w:r>
      <w:r w:rsidR="00954AE4" w:rsidRPr="00F65BD0">
        <w:rPr>
          <w:rFonts w:ascii="ＭＳ ゴシック" w:eastAsia="ＭＳ ゴシック" w:hAnsi="ＭＳ ゴシック" w:hint="eastAsia"/>
          <w:sz w:val="24"/>
          <w:szCs w:val="24"/>
        </w:rPr>
        <w:t>を行う。</w:t>
      </w:r>
      <w:r w:rsidRPr="00F65BD0">
        <w:rPr>
          <w:rFonts w:ascii="ＭＳ ゴシック" w:eastAsia="ＭＳ ゴシック" w:hAnsi="ＭＳ ゴシック" w:hint="eastAsia"/>
          <w:sz w:val="24"/>
          <w:szCs w:val="24"/>
        </w:rPr>
        <w:t>（密にならないように対応。発熱</w:t>
      </w:r>
      <w:r w:rsidR="00D66EB0" w:rsidRPr="00F65BD0">
        <w:rPr>
          <w:rFonts w:ascii="ＭＳ ゴシック" w:eastAsia="ＭＳ ゴシック" w:hAnsi="ＭＳ ゴシック" w:hint="eastAsia"/>
          <w:sz w:val="24"/>
          <w:szCs w:val="24"/>
        </w:rPr>
        <w:t>又は</w:t>
      </w:r>
      <w:r w:rsidRPr="00F65BD0">
        <w:rPr>
          <w:rFonts w:ascii="ＭＳ ゴシック" w:eastAsia="ＭＳ ゴシック" w:hAnsi="ＭＳ ゴシック" w:hint="eastAsia"/>
          <w:sz w:val="24"/>
          <w:szCs w:val="24"/>
        </w:rPr>
        <w:t>その他の感冒様症状を呈している者の</w:t>
      </w:r>
      <w:r w:rsidR="00F21EF2">
        <w:rPr>
          <w:rFonts w:ascii="ＭＳ ゴシック" w:eastAsia="ＭＳ ゴシック" w:hAnsi="ＭＳ ゴシック" w:hint="eastAsia"/>
          <w:sz w:val="24"/>
          <w:szCs w:val="24"/>
        </w:rPr>
        <w:t>入店</w:t>
      </w:r>
      <w:r w:rsidRPr="00F65BD0">
        <w:rPr>
          <w:rFonts w:ascii="ＭＳ ゴシック" w:eastAsia="ＭＳ ゴシック" w:hAnsi="ＭＳ ゴシック" w:hint="eastAsia"/>
          <w:sz w:val="24"/>
          <w:szCs w:val="24"/>
        </w:rPr>
        <w:t>制限を含む</w:t>
      </w:r>
      <w:r w:rsidR="00CF065B" w:rsidRPr="00F65BD0">
        <w:rPr>
          <w:rFonts w:ascii="ＭＳ ゴシック" w:eastAsia="ＭＳ ゴシック" w:hAnsi="ＭＳ ゴシック" w:hint="eastAsia"/>
          <w:sz w:val="24"/>
          <w:szCs w:val="24"/>
        </w:rPr>
        <w:t>。</w:t>
      </w:r>
      <w:r w:rsidRPr="00F65BD0">
        <w:rPr>
          <w:rFonts w:ascii="ＭＳ ゴシック" w:eastAsia="ＭＳ ゴシック" w:hAnsi="ＭＳ ゴシック" w:hint="eastAsia"/>
          <w:sz w:val="24"/>
          <w:szCs w:val="24"/>
        </w:rPr>
        <w:t>）</w:t>
      </w:r>
    </w:p>
    <w:p w14:paraId="46740AF7" w14:textId="17D2B47A" w:rsidR="00C71FFE" w:rsidRPr="00F65BD0" w:rsidRDefault="00C71FFE" w:rsidP="0089152E">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E4FC1"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hint="eastAsia"/>
          <w:sz w:val="24"/>
          <w:szCs w:val="24"/>
        </w:rPr>
        <w:t>入口及び施設内</w:t>
      </w:r>
      <w:r w:rsidR="000D0EDF">
        <w:rPr>
          <w:rFonts w:ascii="ＭＳ ゴシック" w:eastAsia="ＭＳ ゴシック" w:hAnsi="ＭＳ ゴシック" w:hint="eastAsia"/>
          <w:sz w:val="24"/>
          <w:szCs w:val="24"/>
        </w:rPr>
        <w:t>の</w:t>
      </w:r>
      <w:r w:rsidR="00BB0365" w:rsidRPr="00F65BD0">
        <w:rPr>
          <w:rFonts w:ascii="ＭＳ ゴシック" w:eastAsia="ＭＳ ゴシック" w:hAnsi="ＭＳ ゴシック" w:hint="eastAsia"/>
          <w:sz w:val="24"/>
          <w:szCs w:val="24"/>
        </w:rPr>
        <w:t>アルコール擦式等の</w:t>
      </w:r>
      <w:r w:rsidRPr="00F65BD0">
        <w:rPr>
          <w:rFonts w:ascii="ＭＳ ゴシック" w:eastAsia="ＭＳ ゴシック" w:hAnsi="ＭＳ ゴシック" w:hint="eastAsia"/>
          <w:sz w:val="24"/>
          <w:szCs w:val="24"/>
        </w:rPr>
        <w:t>手指消毒</w:t>
      </w:r>
      <w:r w:rsidR="00BB0365" w:rsidRPr="00F65BD0">
        <w:rPr>
          <w:rFonts w:ascii="ＭＳ ゴシック" w:eastAsia="ＭＳ ゴシック" w:hAnsi="ＭＳ ゴシック" w:hint="eastAsia"/>
          <w:sz w:val="24"/>
          <w:szCs w:val="24"/>
        </w:rPr>
        <w:t>薬</w:t>
      </w:r>
      <w:r w:rsidRPr="00F65BD0">
        <w:rPr>
          <w:rFonts w:ascii="ＭＳ ゴシック" w:eastAsia="ＭＳ ゴシック" w:hAnsi="ＭＳ ゴシック" w:hint="eastAsia"/>
          <w:sz w:val="24"/>
          <w:szCs w:val="24"/>
        </w:rPr>
        <w:t>の設置</w:t>
      </w:r>
      <w:r w:rsidR="00BB0365" w:rsidRPr="00F65BD0">
        <w:rPr>
          <w:rFonts w:ascii="ＭＳ ゴシック" w:eastAsia="ＭＳ ゴシック" w:hAnsi="ＭＳ ゴシック" w:hint="eastAsia"/>
          <w:sz w:val="24"/>
          <w:szCs w:val="24"/>
        </w:rPr>
        <w:t>、もしくは</w:t>
      </w:r>
      <w:r w:rsidR="00D66EB0" w:rsidRPr="00F65BD0">
        <w:rPr>
          <w:rFonts w:ascii="ＭＳ ゴシック" w:eastAsia="ＭＳ ゴシック" w:hAnsi="ＭＳ ゴシック" w:hint="eastAsia"/>
          <w:sz w:val="24"/>
          <w:szCs w:val="24"/>
        </w:rPr>
        <w:t>石鹸と流水による</w:t>
      </w:r>
      <w:r w:rsidR="00DA5E6C">
        <w:rPr>
          <w:rFonts w:ascii="ＭＳ ゴシック" w:eastAsia="ＭＳ ゴシック" w:hAnsi="ＭＳ ゴシック" w:hint="eastAsia"/>
          <w:sz w:val="24"/>
          <w:szCs w:val="24"/>
        </w:rPr>
        <w:t>手洗いを</w:t>
      </w:r>
      <w:r w:rsidR="00BB0365" w:rsidRPr="00F65BD0">
        <w:rPr>
          <w:rFonts w:ascii="ＭＳ ゴシック" w:eastAsia="ＭＳ ゴシック" w:hAnsi="ＭＳ ゴシック" w:hint="eastAsia"/>
          <w:sz w:val="24"/>
          <w:szCs w:val="24"/>
        </w:rPr>
        <w:t>励行</w:t>
      </w:r>
      <w:r w:rsidR="00DA5E6C">
        <w:rPr>
          <w:rFonts w:ascii="ＭＳ ゴシック" w:eastAsia="ＭＳ ゴシック" w:hAnsi="ＭＳ ゴシック" w:hint="eastAsia"/>
          <w:sz w:val="24"/>
          <w:szCs w:val="24"/>
        </w:rPr>
        <w:t>する。</w:t>
      </w:r>
    </w:p>
    <w:p w14:paraId="6CD56D6F" w14:textId="5985936B" w:rsidR="00C71FFE" w:rsidRPr="002D1182" w:rsidRDefault="00C71FFE" w:rsidP="002D1182">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E4FC1"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hint="eastAsia"/>
          <w:sz w:val="24"/>
          <w:szCs w:val="24"/>
        </w:rPr>
        <w:t>マスク</w:t>
      </w:r>
      <w:r w:rsidR="000D0EDF">
        <w:rPr>
          <w:rFonts w:ascii="ＭＳ ゴシック" w:eastAsia="ＭＳ ゴシック" w:hAnsi="ＭＳ ゴシック" w:hint="eastAsia"/>
          <w:sz w:val="24"/>
          <w:szCs w:val="24"/>
        </w:rPr>
        <w:t>（適宜フェイスガード）</w:t>
      </w:r>
      <w:r w:rsidRPr="00F65BD0">
        <w:rPr>
          <w:rFonts w:ascii="ＭＳ ゴシック" w:eastAsia="ＭＳ ゴシック" w:hAnsi="ＭＳ ゴシック" w:hint="eastAsia"/>
          <w:sz w:val="24"/>
          <w:szCs w:val="24"/>
        </w:rPr>
        <w:t>の着用（従業員及び</w:t>
      </w:r>
      <w:r w:rsidR="00F21EF2">
        <w:rPr>
          <w:rFonts w:ascii="ＭＳ ゴシック" w:eastAsia="ＭＳ ゴシック" w:hAnsi="ＭＳ ゴシック" w:hint="eastAsia"/>
          <w:sz w:val="24"/>
          <w:szCs w:val="24"/>
        </w:rPr>
        <w:t>来店</w:t>
      </w:r>
      <w:r w:rsidR="00EE28B6">
        <w:rPr>
          <w:rFonts w:ascii="ＭＳ ゴシック" w:eastAsia="ＭＳ ゴシック" w:hAnsi="ＭＳ ゴシック" w:hint="eastAsia"/>
          <w:sz w:val="24"/>
          <w:szCs w:val="24"/>
        </w:rPr>
        <w:t>客</w:t>
      </w:r>
      <w:r w:rsidRPr="00F65BD0">
        <w:rPr>
          <w:rFonts w:ascii="ＭＳ ゴシック" w:eastAsia="ＭＳ ゴシック" w:hAnsi="ＭＳ ゴシック" w:hint="eastAsia"/>
          <w:sz w:val="24"/>
          <w:szCs w:val="24"/>
        </w:rPr>
        <w:t>に対する周知）</w:t>
      </w:r>
      <w:r w:rsidR="002D1182">
        <w:rPr>
          <w:rFonts w:ascii="ＭＳ ゴシック" w:eastAsia="ＭＳ ゴシック" w:hAnsi="ＭＳ ゴシック" w:hint="eastAsia"/>
          <w:sz w:val="24"/>
          <w:szCs w:val="24"/>
        </w:rPr>
        <w:t>。</w:t>
      </w:r>
      <w:r w:rsidR="002D1182" w:rsidRPr="00057A62">
        <w:rPr>
          <w:rFonts w:ascii="ＭＳ ゴシック" w:eastAsia="ＭＳ ゴシック" w:hAnsi="ＭＳ ゴシック" w:hint="eastAsia"/>
          <w:sz w:val="24"/>
          <w:szCs w:val="24"/>
        </w:rPr>
        <w:t>マスクを持参していない顧客へは、マスクを配付もしくは販売する</w:t>
      </w:r>
      <w:r w:rsidR="005830D6" w:rsidRPr="005830D6">
        <w:rPr>
          <w:rFonts w:ascii="ＭＳ ゴシック" w:eastAsia="ＭＳ ゴシック" w:hAnsi="ＭＳ ゴシック" w:hint="eastAsia"/>
          <w:sz w:val="24"/>
          <w:szCs w:val="24"/>
        </w:rPr>
        <w:t>とともに咳エチケットを励行する</w:t>
      </w:r>
      <w:r w:rsidR="002D1182" w:rsidRPr="00057A62">
        <w:rPr>
          <w:rFonts w:ascii="ＭＳ ゴシック" w:eastAsia="ＭＳ ゴシック" w:hAnsi="ＭＳ ゴシック" w:hint="eastAsia"/>
          <w:sz w:val="24"/>
          <w:szCs w:val="24"/>
        </w:rPr>
        <w:t>。</w:t>
      </w:r>
    </w:p>
    <w:p w14:paraId="106EF074" w14:textId="77777777" w:rsidR="002D1182" w:rsidRPr="001B5C5A" w:rsidRDefault="00C71FFE" w:rsidP="002D1182">
      <w:pPr>
        <w:ind w:leftChars="315" w:left="851" w:hangingChars="79" w:hanging="190"/>
        <w:rPr>
          <w:rFonts w:ascii="ＭＳ ゴシック" w:eastAsia="ＭＳ ゴシック" w:hAnsi="ＭＳ ゴシック" w:cs="Times New Roman"/>
          <w:sz w:val="24"/>
          <w:szCs w:val="24"/>
        </w:rPr>
      </w:pPr>
      <w:r w:rsidRPr="00F65BD0">
        <w:rPr>
          <w:rFonts w:ascii="ＭＳ ゴシック" w:eastAsia="ＭＳ ゴシック" w:hAnsi="ＭＳ ゴシック" w:hint="eastAsia"/>
          <w:sz w:val="24"/>
          <w:szCs w:val="24"/>
        </w:rPr>
        <w:t>・</w:t>
      </w:r>
      <w:r w:rsidR="00CE4FC1"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sz w:val="24"/>
          <w:szCs w:val="24"/>
        </w:rPr>
        <w:t>施設の換気</w:t>
      </w:r>
      <w:r w:rsidR="002D1182">
        <w:rPr>
          <w:rFonts w:ascii="ＭＳ ゴシック" w:eastAsia="ＭＳ ゴシック" w:hAnsi="ＭＳ ゴシック" w:hint="eastAsia"/>
          <w:sz w:val="24"/>
          <w:szCs w:val="24"/>
        </w:rPr>
        <w:t>について</w:t>
      </w:r>
      <w:r w:rsidR="002D1182" w:rsidRPr="001B5C5A">
        <w:rPr>
          <w:rFonts w:ascii="ＭＳ ゴシック" w:eastAsia="ＭＳ ゴシック" w:hAnsi="ＭＳ ゴシック" w:cs="Times New Roman" w:hint="eastAsia"/>
          <w:sz w:val="24"/>
          <w:szCs w:val="24"/>
        </w:rPr>
        <w:t>、厚生労働省作成「「換気の悪い密閉空間」を改善するための換気の方法」を参考に取り組む。</w:t>
      </w:r>
    </w:p>
    <w:p w14:paraId="0B0B3D61" w14:textId="77777777" w:rsidR="002D1182" w:rsidRPr="001B5C5A" w:rsidRDefault="002D1182" w:rsidP="002D1182">
      <w:pPr>
        <w:ind w:leftChars="315" w:left="827" w:hangingChars="79" w:hanging="166"/>
        <w:rPr>
          <w:rFonts w:ascii="ＭＳ ゴシック" w:eastAsia="ＭＳ ゴシック" w:hAnsi="ＭＳ ゴシック" w:cs="Times New Roman"/>
          <w:szCs w:val="21"/>
        </w:rPr>
      </w:pPr>
      <w:r w:rsidRPr="001B5C5A">
        <w:rPr>
          <w:rFonts w:ascii="ＭＳ ゴシック" w:eastAsia="ＭＳ ゴシック" w:hAnsi="ＭＳ ゴシック" w:cs="Times New Roman" w:hint="eastAsia"/>
          <w:szCs w:val="21"/>
        </w:rPr>
        <w:t>（参考）「換気の悪い密閉空間」を改善するための換気の方法</w:t>
      </w:r>
    </w:p>
    <w:p w14:paraId="493E5E4C" w14:textId="029E8DF6" w:rsidR="002D1182" w:rsidRPr="001B5C5A" w:rsidRDefault="002D1182" w:rsidP="002D1182">
      <w:pPr>
        <w:ind w:leftChars="315" w:left="827" w:hangingChars="79" w:hanging="166"/>
        <w:rPr>
          <w:rFonts w:ascii="ＭＳ ゴシック" w:eastAsia="ＭＳ ゴシック" w:hAnsi="ＭＳ ゴシック" w:cs="Times New Roman"/>
          <w:szCs w:val="21"/>
        </w:rPr>
      </w:pPr>
      <w:r w:rsidRPr="001B5C5A">
        <w:rPr>
          <w:rFonts w:ascii="ＭＳ ゴシック" w:eastAsia="ＭＳ ゴシック" w:hAnsi="ＭＳ ゴシック" w:cs="Times New Roman" w:hint="eastAsia"/>
          <w:szCs w:val="21"/>
        </w:rPr>
        <w:t xml:space="preserve">　　　　 </w:t>
      </w:r>
      <w:hyperlink r:id="rId8" w:history="1">
        <w:r w:rsidRPr="002D1182">
          <w:rPr>
            <w:rStyle w:val="af0"/>
            <w:rFonts w:ascii="ＭＳ ゴシック" w:eastAsia="ＭＳ ゴシック" w:hAnsi="ＭＳ ゴシック" w:cs="Times New Roman" w:hint="eastAsia"/>
            <w:szCs w:val="21"/>
          </w:rPr>
          <w:t>https://www.mhlw.go.jp/content/10900000/000618969.pdf</w:t>
        </w:r>
      </w:hyperlink>
    </w:p>
    <w:p w14:paraId="78B45BF4" w14:textId="77777777" w:rsidR="002D1182" w:rsidRPr="001B5C5A" w:rsidRDefault="002D1182" w:rsidP="002D1182">
      <w:pPr>
        <w:ind w:leftChars="315" w:left="827" w:hangingChars="79" w:hanging="166"/>
        <w:rPr>
          <w:rFonts w:ascii="ＭＳ ゴシック" w:eastAsia="ＭＳ ゴシック" w:hAnsi="ＭＳ ゴシック" w:cs="Times New Roman"/>
          <w:szCs w:val="21"/>
        </w:rPr>
      </w:pPr>
      <w:r w:rsidRPr="001B5C5A">
        <w:rPr>
          <w:rFonts w:ascii="ＭＳ ゴシック" w:eastAsia="ＭＳ ゴシック" w:hAnsi="ＭＳ ゴシック" w:cs="Times New Roman" w:hint="eastAsia"/>
          <w:szCs w:val="21"/>
        </w:rPr>
        <w:t xml:space="preserve">　　　　冬場における「換気の悪い密閉空間」を改善するための換気の方法</w:t>
      </w:r>
    </w:p>
    <w:p w14:paraId="52D43502" w14:textId="51B219E5" w:rsidR="00C71FFE" w:rsidRPr="00F65BD0" w:rsidRDefault="002D1182" w:rsidP="002D1182">
      <w:pPr>
        <w:ind w:leftChars="300" w:left="840" w:hanging="210"/>
        <w:rPr>
          <w:rFonts w:ascii="ＭＳ ゴシック" w:eastAsia="ＭＳ ゴシック" w:hAnsi="ＭＳ ゴシック"/>
          <w:sz w:val="24"/>
          <w:szCs w:val="24"/>
        </w:rPr>
      </w:pPr>
      <w:r w:rsidRPr="001B5C5A">
        <w:rPr>
          <w:rFonts w:ascii="ＭＳ ゴシック" w:eastAsia="ＭＳ ゴシック" w:hAnsi="ＭＳ ゴシック" w:cs="Times New Roman" w:hint="eastAsia"/>
          <w:kern w:val="0"/>
          <w:szCs w:val="21"/>
        </w:rPr>
        <w:t xml:space="preserve">　　　　 </w:t>
      </w:r>
      <w:hyperlink r:id="rId9" w:history="1">
        <w:r w:rsidRPr="002D1182">
          <w:rPr>
            <w:rStyle w:val="af0"/>
            <w:rFonts w:ascii="ＭＳ ゴシック" w:eastAsia="ＭＳ ゴシック" w:hAnsi="ＭＳ ゴシック" w:cs="Times New Roman" w:hint="eastAsia"/>
            <w:kern w:val="0"/>
            <w:szCs w:val="21"/>
          </w:rPr>
          <w:t>https://www.mhlw.go.jp/content/000698868.pdf</w:t>
        </w:r>
      </w:hyperlink>
    </w:p>
    <w:p w14:paraId="320266F8" w14:textId="77777777" w:rsidR="00C71FFE" w:rsidRPr="00F65BD0" w:rsidRDefault="00C71FFE" w:rsidP="0089152E">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E4FC1"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sz w:val="24"/>
          <w:szCs w:val="24"/>
        </w:rPr>
        <w:t>施設の</w:t>
      </w:r>
      <w:r w:rsidR="003A44C0" w:rsidRPr="00F65BD0">
        <w:rPr>
          <w:rFonts w:ascii="ＭＳ ゴシック" w:eastAsia="ＭＳ ゴシック" w:hAnsi="ＭＳ ゴシック" w:hint="eastAsia"/>
          <w:sz w:val="24"/>
          <w:szCs w:val="24"/>
        </w:rPr>
        <w:t>定期的な清掃</w:t>
      </w:r>
      <w:r w:rsidR="00F21EF2">
        <w:rPr>
          <w:rFonts w:ascii="ＭＳ ゴシック" w:eastAsia="ＭＳ ゴシック" w:hAnsi="ＭＳ ゴシック" w:hint="eastAsia"/>
          <w:sz w:val="24"/>
          <w:szCs w:val="24"/>
        </w:rPr>
        <w:t>。</w:t>
      </w:r>
    </w:p>
    <w:p w14:paraId="2134F862" w14:textId="77777777" w:rsidR="00315B8C" w:rsidRPr="00F65BD0" w:rsidRDefault="008C3D0A" w:rsidP="0055650D">
      <w:pPr>
        <w:ind w:leftChars="300" w:left="870" w:hanging="240"/>
        <w:rPr>
          <w:rFonts w:ascii="ＭＳ ゴシック" w:eastAsia="ＭＳ ゴシック" w:hAnsi="ＭＳ ゴシック"/>
          <w:color w:val="FF0000"/>
          <w:sz w:val="24"/>
          <w:szCs w:val="24"/>
        </w:rPr>
      </w:pPr>
      <w:r w:rsidRPr="00F65BD0">
        <w:rPr>
          <w:rFonts w:ascii="ＭＳ ゴシック" w:eastAsia="ＭＳ ゴシック" w:hAnsi="ＭＳ ゴシック" w:hint="eastAsia"/>
          <w:sz w:val="24"/>
          <w:szCs w:val="24"/>
        </w:rPr>
        <w:t>・</w:t>
      </w:r>
      <w:r w:rsidR="00B94FE3" w:rsidRPr="00F65BD0">
        <w:rPr>
          <w:rFonts w:ascii="ＭＳ ゴシック" w:eastAsia="ＭＳ ゴシック" w:hAnsi="ＭＳ ゴシック" w:hint="eastAsia"/>
          <w:sz w:val="24"/>
          <w:szCs w:val="24"/>
        </w:rPr>
        <w:t xml:space="preserve">　</w:t>
      </w:r>
      <w:r w:rsidR="00315B8C" w:rsidRPr="00F65BD0">
        <w:rPr>
          <w:rFonts w:ascii="ＭＳ ゴシック" w:eastAsia="ＭＳ ゴシック" w:hAnsi="ＭＳ ゴシック" w:hint="eastAsia"/>
          <w:sz w:val="24"/>
          <w:szCs w:val="24"/>
        </w:rPr>
        <w:t>高頻度接触</w:t>
      </w:r>
      <w:r w:rsidR="00153984" w:rsidRPr="00F65BD0">
        <w:rPr>
          <w:rFonts w:ascii="ＭＳ ゴシック" w:eastAsia="ＭＳ ゴシック" w:hAnsi="ＭＳ ゴシック" w:hint="eastAsia"/>
          <w:sz w:val="24"/>
          <w:szCs w:val="24"/>
        </w:rPr>
        <w:t>部位</w:t>
      </w:r>
      <w:r w:rsidR="00315B8C" w:rsidRPr="00F65BD0">
        <w:rPr>
          <w:rFonts w:ascii="ＭＳ ゴシック" w:eastAsia="ＭＳ ゴシック" w:hAnsi="ＭＳ ゴシック" w:hint="eastAsia"/>
          <w:sz w:val="24"/>
          <w:szCs w:val="24"/>
        </w:rPr>
        <w:t>の消毒</w:t>
      </w:r>
      <w:r w:rsidR="00F21EF2">
        <w:rPr>
          <w:rFonts w:ascii="ＭＳ ゴシック" w:eastAsia="ＭＳ ゴシック" w:hAnsi="ＭＳ ゴシック" w:hint="eastAsia"/>
          <w:sz w:val="24"/>
          <w:szCs w:val="24"/>
        </w:rPr>
        <w:t>。</w:t>
      </w:r>
    </w:p>
    <w:p w14:paraId="08299B9A" w14:textId="6EB4820B" w:rsidR="008C3D0A" w:rsidRDefault="00315B8C" w:rsidP="0089152E">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 xml:space="preserve">・　</w:t>
      </w:r>
      <w:r w:rsidR="00F21EF2">
        <w:rPr>
          <w:rFonts w:ascii="ＭＳ ゴシック" w:eastAsia="ＭＳ ゴシック" w:hAnsi="ＭＳ ゴシック" w:hint="eastAsia"/>
          <w:sz w:val="24"/>
          <w:szCs w:val="24"/>
        </w:rPr>
        <w:t>従業員</w:t>
      </w:r>
      <w:r w:rsidR="005F1D76" w:rsidRPr="00F65BD0">
        <w:rPr>
          <w:rFonts w:ascii="ＭＳ ゴシック" w:eastAsia="ＭＳ ゴシック" w:hAnsi="ＭＳ ゴシック" w:hint="eastAsia"/>
          <w:sz w:val="24"/>
          <w:szCs w:val="24"/>
        </w:rPr>
        <w:t>が</w:t>
      </w:r>
      <w:r w:rsidR="00F21EF2">
        <w:rPr>
          <w:rFonts w:ascii="ＭＳ ゴシック" w:eastAsia="ＭＳ ゴシック" w:hAnsi="ＭＳ ゴシック" w:hint="eastAsia"/>
          <w:sz w:val="24"/>
          <w:szCs w:val="24"/>
        </w:rPr>
        <w:t>共通して使用</w:t>
      </w:r>
      <w:r w:rsidR="008C3D0A" w:rsidRPr="00F65BD0">
        <w:rPr>
          <w:rFonts w:ascii="ＭＳ ゴシック" w:eastAsia="ＭＳ ゴシック" w:hAnsi="ＭＳ ゴシック"/>
          <w:sz w:val="24"/>
          <w:szCs w:val="24"/>
        </w:rPr>
        <w:t>する物品</w:t>
      </w:r>
      <w:r w:rsidR="00F21EF2">
        <w:rPr>
          <w:rFonts w:ascii="ＭＳ ゴシック" w:eastAsia="ＭＳ ゴシック" w:hAnsi="ＭＳ ゴシック" w:hint="eastAsia"/>
          <w:sz w:val="24"/>
          <w:szCs w:val="24"/>
        </w:rPr>
        <w:t>（</w:t>
      </w:r>
      <w:r w:rsidR="00BC0F3D">
        <w:rPr>
          <w:rFonts w:ascii="ＭＳ ゴシック" w:eastAsia="ＭＳ ゴシック" w:hAnsi="ＭＳ ゴシック" w:hint="eastAsia"/>
          <w:sz w:val="24"/>
          <w:szCs w:val="24"/>
        </w:rPr>
        <w:t>レジ</w:t>
      </w:r>
      <w:r w:rsidR="00DE7011" w:rsidRPr="00F65BD0">
        <w:rPr>
          <w:rFonts w:ascii="ＭＳ ゴシック" w:eastAsia="ＭＳ ゴシック" w:hAnsi="ＭＳ ゴシック" w:hint="eastAsia"/>
          <w:sz w:val="24"/>
          <w:szCs w:val="24"/>
        </w:rPr>
        <w:t>等）</w:t>
      </w:r>
      <w:r w:rsidR="008C3D0A" w:rsidRPr="00F65BD0">
        <w:rPr>
          <w:rFonts w:ascii="ＭＳ ゴシック" w:eastAsia="ＭＳ ゴシック" w:hAnsi="ＭＳ ゴシック"/>
          <w:sz w:val="24"/>
          <w:szCs w:val="24"/>
        </w:rPr>
        <w:t>や</w:t>
      </w:r>
      <w:r w:rsidR="00BC0F3D">
        <w:rPr>
          <w:rFonts w:ascii="ＭＳ ゴシック" w:eastAsia="ＭＳ ゴシック" w:hAnsi="ＭＳ ゴシック" w:hint="eastAsia"/>
          <w:sz w:val="24"/>
          <w:szCs w:val="24"/>
        </w:rPr>
        <w:t>来店客</w:t>
      </w:r>
      <w:r w:rsidR="008C3D0A" w:rsidRPr="00F65BD0">
        <w:rPr>
          <w:rFonts w:ascii="ＭＳ ゴシック" w:eastAsia="ＭＳ ゴシック" w:hAnsi="ＭＳ ゴシック"/>
          <w:sz w:val="24"/>
          <w:szCs w:val="24"/>
        </w:rPr>
        <w:t>が</w:t>
      </w:r>
      <w:r w:rsidR="008C4B67">
        <w:rPr>
          <w:rFonts w:ascii="ＭＳ ゴシック" w:eastAsia="ＭＳ ゴシック" w:hAnsi="ＭＳ ゴシック" w:hint="eastAsia"/>
          <w:sz w:val="24"/>
          <w:szCs w:val="24"/>
        </w:rPr>
        <w:t>頻繁</w:t>
      </w:r>
      <w:r w:rsidR="008C3D0A" w:rsidRPr="00F65BD0">
        <w:rPr>
          <w:rFonts w:ascii="ＭＳ ゴシック" w:eastAsia="ＭＳ ゴシック" w:hAnsi="ＭＳ ゴシック"/>
          <w:sz w:val="24"/>
          <w:szCs w:val="24"/>
        </w:rPr>
        <w:t>に触れる箇所を工夫して最低限にする。</w:t>
      </w:r>
    </w:p>
    <w:p w14:paraId="3F4307CF" w14:textId="56714B45" w:rsidR="008C3D0A" w:rsidRDefault="008C3D0A" w:rsidP="00BB5C2C">
      <w:pPr>
        <w:ind w:leftChars="300" w:left="870" w:hanging="240"/>
        <w:rPr>
          <w:rFonts w:ascii="ＭＳ ゴシック" w:eastAsia="ＭＳ ゴシック" w:hAnsi="ＭＳ ゴシック"/>
          <w:sz w:val="24"/>
          <w:szCs w:val="24"/>
        </w:rPr>
      </w:pPr>
      <w:r w:rsidRPr="00BB5C2C">
        <w:rPr>
          <w:rFonts w:ascii="ＭＳ ゴシック" w:eastAsia="ＭＳ ゴシック" w:hAnsi="ＭＳ ゴシック" w:hint="eastAsia"/>
          <w:sz w:val="24"/>
          <w:szCs w:val="24"/>
        </w:rPr>
        <w:t xml:space="preserve">・　</w:t>
      </w:r>
      <w:r w:rsidRPr="00BB5C2C">
        <w:rPr>
          <w:rFonts w:ascii="ＭＳ ゴシック" w:eastAsia="ＭＳ ゴシック" w:hAnsi="ＭＳ ゴシック"/>
          <w:sz w:val="24"/>
          <w:szCs w:val="24"/>
        </w:rPr>
        <w:t>人と人が対面する</w:t>
      </w:r>
      <w:r w:rsidR="00F21EF2" w:rsidRPr="00BB5C2C">
        <w:rPr>
          <w:rFonts w:ascii="ＭＳ ゴシック" w:eastAsia="ＭＳ ゴシック" w:hAnsi="ＭＳ ゴシック" w:hint="eastAsia"/>
          <w:sz w:val="24"/>
          <w:szCs w:val="24"/>
        </w:rPr>
        <w:t>店頭</w:t>
      </w:r>
      <w:r w:rsidR="00202488" w:rsidRPr="00BB5C2C">
        <w:rPr>
          <w:rFonts w:ascii="ＭＳ ゴシック" w:eastAsia="ＭＳ ゴシック" w:hAnsi="ＭＳ ゴシック" w:hint="eastAsia"/>
          <w:sz w:val="24"/>
          <w:szCs w:val="24"/>
        </w:rPr>
        <w:t>等</w:t>
      </w:r>
      <w:r w:rsidRPr="00BB5C2C">
        <w:rPr>
          <w:rFonts w:ascii="ＭＳ ゴシック" w:eastAsia="ＭＳ ゴシック" w:hAnsi="ＭＳ ゴシック"/>
          <w:sz w:val="24"/>
          <w:szCs w:val="24"/>
        </w:rPr>
        <w:t>は、アクリル板・透明ビニールカーテン</w:t>
      </w:r>
      <w:r w:rsidR="003A44C0" w:rsidRPr="00BB5C2C">
        <w:rPr>
          <w:rFonts w:ascii="ＭＳ ゴシック" w:eastAsia="ＭＳ ゴシック" w:hAnsi="ＭＳ ゴシック" w:hint="eastAsia"/>
          <w:sz w:val="24"/>
          <w:szCs w:val="24"/>
        </w:rPr>
        <w:t>によ</w:t>
      </w:r>
      <w:r w:rsidR="00BB5C2C">
        <w:rPr>
          <w:rFonts w:ascii="ＭＳ ゴシック" w:eastAsia="ＭＳ ゴシック" w:hAnsi="ＭＳ ゴシック" w:hint="eastAsia"/>
          <w:sz w:val="24"/>
          <w:szCs w:val="24"/>
        </w:rPr>
        <w:t xml:space="preserve">　</w:t>
      </w:r>
      <w:r w:rsidR="003A44C0" w:rsidRPr="00BB5C2C">
        <w:rPr>
          <w:rFonts w:ascii="ＭＳ ゴシック" w:eastAsia="ＭＳ ゴシック" w:hAnsi="ＭＳ ゴシック" w:hint="eastAsia"/>
          <w:sz w:val="24"/>
          <w:szCs w:val="24"/>
        </w:rPr>
        <w:t>る</w:t>
      </w:r>
      <w:r w:rsidR="003A44C0" w:rsidRPr="00BB5C2C">
        <w:rPr>
          <w:rFonts w:ascii="ＭＳ ゴシック" w:eastAsia="ＭＳ ゴシック" w:hAnsi="ＭＳ ゴシック"/>
          <w:sz w:val="24"/>
          <w:szCs w:val="24"/>
        </w:rPr>
        <w:t>遮蔽</w:t>
      </w:r>
      <w:r w:rsidR="003A44C0" w:rsidRPr="00BB5C2C">
        <w:rPr>
          <w:rFonts w:ascii="ＭＳ ゴシック" w:eastAsia="ＭＳ ゴシック" w:hAnsi="ＭＳ ゴシック" w:hint="eastAsia"/>
          <w:sz w:val="24"/>
          <w:szCs w:val="24"/>
        </w:rPr>
        <w:t>などの工夫を</w:t>
      </w:r>
      <w:r w:rsidR="003A44C0" w:rsidRPr="00BB5C2C">
        <w:rPr>
          <w:rFonts w:ascii="ＭＳ ゴシック" w:eastAsia="ＭＳ ゴシック" w:hAnsi="ＭＳ ゴシック"/>
          <w:sz w:val="24"/>
          <w:szCs w:val="24"/>
        </w:rPr>
        <w:t>する。</w:t>
      </w:r>
      <w:r w:rsidR="00EA1FF4" w:rsidRPr="00BB5C2C">
        <w:rPr>
          <w:rFonts w:ascii="ＭＳ ゴシック" w:eastAsia="ＭＳ ゴシック" w:hAnsi="ＭＳ ゴシック"/>
          <w:sz w:val="24"/>
          <w:szCs w:val="24"/>
        </w:rPr>
        <w:t>アクリル板・透明ビニールカーテン</w:t>
      </w:r>
      <w:r w:rsidR="00BB0365" w:rsidRPr="00BB5C2C">
        <w:rPr>
          <w:rFonts w:ascii="ＭＳ ゴシック" w:eastAsia="ＭＳ ゴシック" w:hAnsi="ＭＳ ゴシック" w:hint="eastAsia"/>
          <w:sz w:val="24"/>
          <w:szCs w:val="24"/>
        </w:rPr>
        <w:t>等を設置した場合</w:t>
      </w:r>
      <w:r w:rsidR="00EA1FF4" w:rsidRPr="00BB5C2C">
        <w:rPr>
          <w:rFonts w:ascii="ＭＳ ゴシック" w:eastAsia="ＭＳ ゴシック" w:hAnsi="ＭＳ ゴシック" w:hint="eastAsia"/>
          <w:sz w:val="24"/>
          <w:szCs w:val="24"/>
        </w:rPr>
        <w:t>は定期的に</w:t>
      </w:r>
      <w:r w:rsidR="00623C2B" w:rsidRPr="00BB5C2C">
        <w:rPr>
          <w:rFonts w:ascii="ＭＳ ゴシック" w:eastAsia="ＭＳ ゴシック" w:hAnsi="ＭＳ ゴシック" w:hint="eastAsia"/>
          <w:sz w:val="24"/>
          <w:szCs w:val="24"/>
        </w:rPr>
        <w:t>清掃</w:t>
      </w:r>
      <w:r w:rsidR="00EA1FF4" w:rsidRPr="00BB5C2C">
        <w:rPr>
          <w:rFonts w:ascii="ＭＳ ゴシック" w:eastAsia="ＭＳ ゴシック" w:hAnsi="ＭＳ ゴシック"/>
          <w:sz w:val="24"/>
          <w:szCs w:val="24"/>
        </w:rPr>
        <w:t>消毒を</w:t>
      </w:r>
      <w:r w:rsidR="0049507A" w:rsidRPr="00BB5C2C">
        <w:rPr>
          <w:rFonts w:ascii="ＭＳ ゴシック" w:eastAsia="ＭＳ ゴシック" w:hAnsi="ＭＳ ゴシック" w:hint="eastAsia"/>
          <w:sz w:val="24"/>
          <w:szCs w:val="24"/>
        </w:rPr>
        <w:t>する</w:t>
      </w:r>
      <w:r w:rsidR="00EA1FF4" w:rsidRPr="00BB5C2C">
        <w:rPr>
          <w:rFonts w:ascii="ＭＳ ゴシック" w:eastAsia="ＭＳ ゴシック" w:hAnsi="ＭＳ ゴシック"/>
          <w:sz w:val="24"/>
          <w:szCs w:val="24"/>
        </w:rPr>
        <w:t>。</w:t>
      </w:r>
    </w:p>
    <w:p w14:paraId="1F35FED7" w14:textId="570CAB02" w:rsidR="002D1182" w:rsidRPr="007D0690" w:rsidRDefault="002D1182" w:rsidP="002D1182">
      <w:pPr>
        <w:pStyle w:val="ae"/>
        <w:numPr>
          <w:ilvl w:val="0"/>
          <w:numId w:val="20"/>
        </w:numPr>
        <w:ind w:leftChars="0" w:firstLine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D0690">
        <w:rPr>
          <w:rFonts w:ascii="ＭＳ ゴシック" w:eastAsia="ＭＳ ゴシック" w:hAnsi="ＭＳ ゴシック"/>
          <w:sz w:val="24"/>
          <w:szCs w:val="24"/>
        </w:rPr>
        <w:t>新型コロナウイルス接触確認アプリ（ＣＯＣＯＡ）、もしくは、各地域の通知サービスの活用を促すため、ＱＲコードを店内に掲示する。</w:t>
      </w:r>
    </w:p>
    <w:p w14:paraId="098F7821" w14:textId="77777777" w:rsidR="005F5290" w:rsidRPr="00F65BD0" w:rsidRDefault="005F5290" w:rsidP="00C10F9F">
      <w:pPr>
        <w:ind w:leftChars="47" w:left="197" w:hangingChars="41" w:hanging="98"/>
        <w:rPr>
          <w:rFonts w:ascii="ＭＳ ゴシック" w:eastAsia="ＭＳ ゴシック" w:hAnsi="ＭＳ ゴシック"/>
          <w:sz w:val="24"/>
          <w:szCs w:val="24"/>
        </w:rPr>
      </w:pPr>
    </w:p>
    <w:p w14:paraId="60003AFD" w14:textId="77777777" w:rsidR="00C71FFE" w:rsidRPr="00F65BD0" w:rsidRDefault="00CE4FC1" w:rsidP="00CE4FC1">
      <w:pPr>
        <w:ind w:leftChars="200" w:left="420" w:firstLineChars="0" w:firstLine="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②</w:t>
      </w:r>
      <w:r w:rsidR="00DA5E6C">
        <w:rPr>
          <w:rFonts w:ascii="ＭＳ ゴシック" w:eastAsia="ＭＳ ゴシック" w:hAnsi="ＭＳ ゴシック" w:hint="eastAsia"/>
          <w:sz w:val="24"/>
          <w:szCs w:val="24"/>
        </w:rPr>
        <w:t>症状のある者の</w:t>
      </w:r>
      <w:r w:rsidR="002D3F53" w:rsidRPr="00F65BD0">
        <w:rPr>
          <w:rFonts w:ascii="ＭＳ ゴシック" w:eastAsia="ＭＳ ゴシック" w:hAnsi="ＭＳ ゴシック" w:hint="eastAsia"/>
          <w:sz w:val="24"/>
          <w:szCs w:val="24"/>
        </w:rPr>
        <w:t>制限</w:t>
      </w:r>
    </w:p>
    <w:p w14:paraId="03E3F42D" w14:textId="663C9292" w:rsidR="00C71FFE" w:rsidRPr="00F65BD0" w:rsidRDefault="00C71FFE" w:rsidP="00CE4FC1">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E4FC1"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sz w:val="24"/>
          <w:szCs w:val="24"/>
        </w:rPr>
        <w:t>新型コロナウイルスに関しては、発症していない人からの感染もあると考えられるが、</w:t>
      </w:r>
      <w:r w:rsidR="005830D6" w:rsidRPr="005830D6">
        <w:rPr>
          <w:rFonts w:ascii="ＭＳ ゴシック" w:eastAsia="ＭＳ ゴシック" w:hAnsi="ＭＳ ゴシック" w:hint="eastAsia"/>
          <w:sz w:val="24"/>
          <w:szCs w:val="24"/>
        </w:rPr>
        <w:t>事前の検温又は現地での検温を行い、発熱の有無の確認を行うよう努めるほか、</w:t>
      </w:r>
      <w:r w:rsidRPr="00F65BD0">
        <w:rPr>
          <w:rFonts w:ascii="ＭＳ ゴシック" w:eastAsia="ＭＳ ゴシック" w:hAnsi="ＭＳ ゴシック"/>
          <w:sz w:val="24"/>
          <w:szCs w:val="24"/>
        </w:rPr>
        <w:t>発熱や軽度であっても咳・咽頭痛などの症状がある人は</w:t>
      </w:r>
      <w:r w:rsidR="00F21EF2" w:rsidRPr="00F21EF2">
        <w:rPr>
          <w:rFonts w:ascii="ＭＳ ゴシック" w:eastAsia="ＭＳ ゴシック" w:hAnsi="ＭＳ ゴシック" w:hint="eastAsia"/>
          <w:sz w:val="24"/>
          <w:szCs w:val="24"/>
        </w:rPr>
        <w:t>入店</w:t>
      </w:r>
      <w:r w:rsidRPr="00F21EF2">
        <w:rPr>
          <w:rFonts w:ascii="ＭＳ ゴシック" w:eastAsia="ＭＳ ゴシック" w:hAnsi="ＭＳ ゴシック"/>
          <w:sz w:val="24"/>
          <w:szCs w:val="24"/>
        </w:rPr>
        <w:t>し</w:t>
      </w:r>
      <w:r w:rsidRPr="00F65BD0">
        <w:rPr>
          <w:rFonts w:ascii="ＭＳ ゴシック" w:eastAsia="ＭＳ ゴシック" w:hAnsi="ＭＳ ゴシック"/>
          <w:sz w:val="24"/>
          <w:szCs w:val="24"/>
        </w:rPr>
        <w:t>ないように呼びかけることは、施設内などにおける感染対策としては最も優先すべき対策である。また、状況によっては、発熱者を体温計などで特定し</w:t>
      </w:r>
      <w:r w:rsidR="00F21EF2" w:rsidRPr="00F21EF2">
        <w:rPr>
          <w:rFonts w:ascii="ＭＳ ゴシック" w:eastAsia="ＭＳ ゴシック" w:hAnsi="ＭＳ ゴシック"/>
          <w:sz w:val="24"/>
          <w:szCs w:val="24"/>
        </w:rPr>
        <w:t>入</w:t>
      </w:r>
      <w:r w:rsidR="00F21EF2" w:rsidRPr="00F21EF2">
        <w:rPr>
          <w:rFonts w:ascii="ＭＳ ゴシック" w:eastAsia="ＭＳ ゴシック" w:hAnsi="ＭＳ ゴシック" w:hint="eastAsia"/>
          <w:sz w:val="24"/>
          <w:szCs w:val="24"/>
        </w:rPr>
        <w:t>店</w:t>
      </w:r>
      <w:r w:rsidRPr="00F65BD0">
        <w:rPr>
          <w:rFonts w:ascii="ＭＳ ゴシック" w:eastAsia="ＭＳ ゴシック" w:hAnsi="ＭＳ ゴシック"/>
          <w:sz w:val="24"/>
          <w:szCs w:val="24"/>
        </w:rPr>
        <w:t>を制限するこ</w:t>
      </w:r>
      <w:r w:rsidRPr="00F65BD0">
        <w:rPr>
          <w:rFonts w:ascii="ＭＳ ゴシック" w:eastAsia="ＭＳ ゴシック" w:hAnsi="ＭＳ ゴシック" w:hint="eastAsia"/>
          <w:sz w:val="24"/>
          <w:szCs w:val="24"/>
        </w:rPr>
        <w:t>とも考えられる。</w:t>
      </w:r>
    </w:p>
    <w:p w14:paraId="5B1B03EA" w14:textId="77777777" w:rsidR="005F5290" w:rsidRPr="00F65BD0" w:rsidRDefault="005F5290" w:rsidP="00C71FFE">
      <w:pPr>
        <w:ind w:left="450" w:hanging="240"/>
        <w:rPr>
          <w:rFonts w:ascii="ＭＳ ゴシック" w:eastAsia="ＭＳ ゴシック" w:hAnsi="ＭＳ ゴシック"/>
          <w:sz w:val="24"/>
          <w:szCs w:val="24"/>
        </w:rPr>
      </w:pPr>
    </w:p>
    <w:p w14:paraId="3672103C" w14:textId="77777777" w:rsidR="00C71FFE" w:rsidRPr="00F65BD0" w:rsidRDefault="00CE4FC1" w:rsidP="00CE4FC1">
      <w:pPr>
        <w:ind w:leftChars="200" w:left="420" w:firstLineChars="0" w:firstLine="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③トイレ</w:t>
      </w:r>
      <w:r w:rsidR="00C71FFE" w:rsidRPr="00F65BD0">
        <w:rPr>
          <w:rFonts w:ascii="ＭＳ ゴシック" w:eastAsia="ＭＳ ゴシック" w:hAnsi="ＭＳ ゴシック" w:hint="eastAsia"/>
          <w:sz w:val="24"/>
          <w:szCs w:val="24"/>
        </w:rPr>
        <w:t>（※感染リスクが比較的高いと考えられるため留意する。）</w:t>
      </w:r>
    </w:p>
    <w:p w14:paraId="50E59AAC" w14:textId="13836DD2" w:rsidR="00C71FFE" w:rsidRPr="00CF4381" w:rsidRDefault="00C71FFE" w:rsidP="00CF4381">
      <w:pPr>
        <w:pStyle w:val="ae"/>
        <w:numPr>
          <w:ilvl w:val="0"/>
          <w:numId w:val="20"/>
        </w:numPr>
        <w:ind w:leftChars="0" w:firstLineChars="0"/>
        <w:rPr>
          <w:rFonts w:ascii="ＭＳ ゴシック" w:eastAsia="ＭＳ ゴシック" w:hAnsi="ＭＳ ゴシック"/>
          <w:sz w:val="24"/>
          <w:szCs w:val="24"/>
        </w:rPr>
      </w:pPr>
      <w:r w:rsidRPr="00CF4381">
        <w:rPr>
          <w:rFonts w:ascii="ＭＳ ゴシック" w:eastAsia="ＭＳ ゴシック" w:hAnsi="ＭＳ ゴシック"/>
          <w:sz w:val="24"/>
          <w:szCs w:val="24"/>
        </w:rPr>
        <w:t>便器内は、通常の清掃で良い。</w:t>
      </w:r>
    </w:p>
    <w:p w14:paraId="136BA043" w14:textId="7D97A2BE" w:rsidR="005F5290" w:rsidRPr="00CF4381" w:rsidRDefault="00C71FFE" w:rsidP="00CF4381">
      <w:pPr>
        <w:pStyle w:val="ae"/>
        <w:numPr>
          <w:ilvl w:val="0"/>
          <w:numId w:val="20"/>
        </w:numPr>
        <w:ind w:leftChars="0" w:firstLineChars="0"/>
        <w:rPr>
          <w:rFonts w:ascii="ＭＳ ゴシック" w:eastAsia="ＭＳ ゴシック" w:hAnsi="ＭＳ ゴシック"/>
          <w:sz w:val="24"/>
          <w:szCs w:val="24"/>
        </w:rPr>
      </w:pPr>
      <w:r w:rsidRPr="00CF4381">
        <w:rPr>
          <w:rFonts w:ascii="ＭＳ ゴシック" w:eastAsia="ＭＳ ゴシック" w:hAnsi="ＭＳ ゴシック"/>
          <w:sz w:val="24"/>
          <w:szCs w:val="24"/>
        </w:rPr>
        <w:t>不特定多数が接触する場所は、</w:t>
      </w:r>
      <w:r w:rsidR="00EC5226" w:rsidRPr="00CF4381">
        <w:rPr>
          <w:rFonts w:ascii="ＭＳ ゴシック" w:eastAsia="ＭＳ ゴシック" w:hAnsi="ＭＳ ゴシック" w:hint="eastAsia"/>
          <w:sz w:val="24"/>
          <w:szCs w:val="24"/>
        </w:rPr>
        <w:t>定期的に</w:t>
      </w:r>
      <w:r w:rsidR="00623C2B" w:rsidRPr="00CF4381">
        <w:rPr>
          <w:rFonts w:ascii="ＭＳ ゴシック" w:eastAsia="ＭＳ ゴシック" w:hAnsi="ＭＳ ゴシック" w:hint="eastAsia"/>
          <w:sz w:val="24"/>
          <w:szCs w:val="24"/>
        </w:rPr>
        <w:t>清掃</w:t>
      </w:r>
      <w:r w:rsidRPr="00CF4381">
        <w:rPr>
          <w:rFonts w:ascii="ＭＳ ゴシック" w:eastAsia="ＭＳ ゴシック" w:hAnsi="ＭＳ ゴシック"/>
          <w:sz w:val="24"/>
          <w:szCs w:val="24"/>
        </w:rPr>
        <w:t>消毒を行う。</w:t>
      </w:r>
    </w:p>
    <w:p w14:paraId="22EFF3C6" w14:textId="4C039490" w:rsidR="00F613C0" w:rsidRPr="00CF4381" w:rsidRDefault="00C71FFE" w:rsidP="00CF4381">
      <w:pPr>
        <w:pStyle w:val="ae"/>
        <w:numPr>
          <w:ilvl w:val="0"/>
          <w:numId w:val="20"/>
        </w:numPr>
        <w:ind w:leftChars="0" w:firstLineChars="0"/>
        <w:rPr>
          <w:rFonts w:ascii="ＭＳ ゴシック" w:eastAsia="ＭＳ ゴシック" w:hAnsi="ＭＳ ゴシック"/>
          <w:sz w:val="24"/>
          <w:szCs w:val="24"/>
        </w:rPr>
      </w:pPr>
      <w:r w:rsidRPr="00CF4381">
        <w:rPr>
          <w:rFonts w:ascii="ＭＳ ゴシック" w:eastAsia="ＭＳ ゴシック" w:hAnsi="ＭＳ ゴシック"/>
          <w:sz w:val="24"/>
          <w:szCs w:val="24"/>
        </w:rPr>
        <w:t>トイレの蓋を閉めて汚物を流すよう表示する。</w:t>
      </w:r>
    </w:p>
    <w:p w14:paraId="6A67A6B4" w14:textId="6EC949C8" w:rsidR="00F613C0" w:rsidRPr="00CF4381" w:rsidRDefault="00F613C0" w:rsidP="00CF4381">
      <w:pPr>
        <w:pStyle w:val="ae"/>
        <w:numPr>
          <w:ilvl w:val="0"/>
          <w:numId w:val="20"/>
        </w:numPr>
        <w:ind w:leftChars="0" w:firstLineChars="0"/>
        <w:rPr>
          <w:rFonts w:ascii="ＭＳ ゴシック" w:eastAsia="ＭＳ ゴシック" w:hAnsi="ＭＳ ゴシック"/>
          <w:sz w:val="24"/>
          <w:szCs w:val="24"/>
        </w:rPr>
      </w:pPr>
      <w:r w:rsidRPr="00CF4381">
        <w:rPr>
          <w:rFonts w:ascii="ＭＳ ゴシック" w:eastAsia="ＭＳ ゴシック" w:hAnsi="ＭＳ ゴシック" w:hint="eastAsia"/>
          <w:sz w:val="24"/>
          <w:szCs w:val="24"/>
        </w:rPr>
        <w:t>使用後は確実に</w:t>
      </w:r>
      <w:r w:rsidR="00315B8C" w:rsidRPr="00CF4381">
        <w:rPr>
          <w:rFonts w:ascii="ＭＳ ゴシック" w:eastAsia="ＭＳ ゴシック" w:hAnsi="ＭＳ ゴシック" w:hint="eastAsia"/>
          <w:sz w:val="24"/>
          <w:szCs w:val="24"/>
        </w:rPr>
        <w:t>石鹸と流水による</w:t>
      </w:r>
      <w:r w:rsidRPr="00CF4381">
        <w:rPr>
          <w:rFonts w:ascii="ＭＳ ゴシック" w:eastAsia="ＭＳ ゴシック" w:hAnsi="ＭＳ ゴシック" w:hint="eastAsia"/>
          <w:sz w:val="24"/>
          <w:szCs w:val="24"/>
        </w:rPr>
        <w:t>手洗い</w:t>
      </w:r>
      <w:r w:rsidRPr="00CF4381">
        <w:rPr>
          <w:rFonts w:ascii="ＭＳ ゴシック" w:eastAsia="ＭＳ ゴシック" w:hAnsi="ＭＳ ゴシック"/>
          <w:sz w:val="24"/>
          <w:szCs w:val="24"/>
        </w:rPr>
        <w:t>を</w:t>
      </w:r>
      <w:r w:rsidRPr="00CF4381">
        <w:rPr>
          <w:rFonts w:ascii="ＭＳ ゴシック" w:eastAsia="ＭＳ ゴシック" w:hAnsi="ＭＳ ゴシック" w:hint="eastAsia"/>
          <w:sz w:val="24"/>
          <w:szCs w:val="24"/>
        </w:rPr>
        <w:t>するよう</w:t>
      </w:r>
      <w:r w:rsidR="00315B8C" w:rsidRPr="00CF4381">
        <w:rPr>
          <w:rFonts w:ascii="ＭＳ ゴシック" w:eastAsia="ＭＳ ゴシック" w:hAnsi="ＭＳ ゴシック" w:hint="eastAsia"/>
          <w:sz w:val="24"/>
          <w:szCs w:val="24"/>
        </w:rPr>
        <w:t>表示する</w:t>
      </w:r>
      <w:r w:rsidRPr="00CF4381">
        <w:rPr>
          <w:rFonts w:ascii="ＭＳ ゴシック" w:eastAsia="ＭＳ ゴシック" w:hAnsi="ＭＳ ゴシック"/>
          <w:sz w:val="24"/>
          <w:szCs w:val="24"/>
        </w:rPr>
        <w:t>。</w:t>
      </w:r>
    </w:p>
    <w:p w14:paraId="257334F0" w14:textId="4362BBF6" w:rsidR="00C71FFE" w:rsidRPr="00CF4381" w:rsidRDefault="00C71FFE" w:rsidP="00CF4381">
      <w:pPr>
        <w:pStyle w:val="ae"/>
        <w:numPr>
          <w:ilvl w:val="0"/>
          <w:numId w:val="20"/>
        </w:numPr>
        <w:ind w:leftChars="0" w:firstLineChars="0"/>
        <w:rPr>
          <w:rFonts w:ascii="ＭＳ ゴシック" w:eastAsia="ＭＳ ゴシック" w:hAnsi="ＭＳ ゴシック"/>
          <w:sz w:val="24"/>
          <w:szCs w:val="24"/>
        </w:rPr>
      </w:pPr>
      <w:r w:rsidRPr="00CF4381">
        <w:rPr>
          <w:rFonts w:ascii="ＭＳ ゴシック" w:eastAsia="ＭＳ ゴシック" w:hAnsi="ＭＳ ゴシック"/>
          <w:sz w:val="24"/>
          <w:szCs w:val="24"/>
        </w:rPr>
        <w:t>ペーパータオルを設置する。</w:t>
      </w:r>
    </w:p>
    <w:p w14:paraId="4FC2A418" w14:textId="796F7CB2" w:rsidR="005F5290" w:rsidRPr="00CF4381" w:rsidRDefault="00C71FFE" w:rsidP="00CF4381">
      <w:pPr>
        <w:pStyle w:val="ae"/>
        <w:numPr>
          <w:ilvl w:val="0"/>
          <w:numId w:val="20"/>
        </w:numPr>
        <w:ind w:leftChars="0" w:firstLineChars="0"/>
        <w:rPr>
          <w:rFonts w:ascii="ＭＳ ゴシック" w:eastAsia="ＭＳ ゴシック" w:hAnsi="ＭＳ ゴシック"/>
          <w:sz w:val="24"/>
          <w:szCs w:val="24"/>
        </w:rPr>
      </w:pPr>
      <w:r w:rsidRPr="00CF4381">
        <w:rPr>
          <w:rFonts w:ascii="ＭＳ ゴシック" w:eastAsia="ＭＳ ゴシック" w:hAnsi="ＭＳ ゴシック"/>
          <w:sz w:val="24"/>
          <w:szCs w:val="24"/>
        </w:rPr>
        <w:t>ハンドドライヤーは止め、タオル</w:t>
      </w:r>
      <w:r w:rsidR="003A44C0" w:rsidRPr="00CF4381">
        <w:rPr>
          <w:rFonts w:ascii="ＭＳ ゴシック" w:eastAsia="ＭＳ ゴシック" w:hAnsi="ＭＳ ゴシック" w:hint="eastAsia"/>
          <w:sz w:val="24"/>
          <w:szCs w:val="24"/>
        </w:rPr>
        <w:t>の共有</w:t>
      </w:r>
      <w:r w:rsidRPr="00CF4381">
        <w:rPr>
          <w:rFonts w:ascii="ＭＳ ゴシック" w:eastAsia="ＭＳ ゴシック" w:hAnsi="ＭＳ ゴシック"/>
          <w:sz w:val="24"/>
          <w:szCs w:val="24"/>
        </w:rPr>
        <w:t>は禁止する。</w:t>
      </w:r>
    </w:p>
    <w:p w14:paraId="791DFC70" w14:textId="77777777" w:rsidR="00202488" w:rsidRPr="00F65BD0" w:rsidRDefault="00202488" w:rsidP="00677654">
      <w:pPr>
        <w:ind w:leftChars="95" w:left="297" w:hangingChars="41" w:hanging="98"/>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 xml:space="preserve">　</w:t>
      </w:r>
    </w:p>
    <w:p w14:paraId="0E6A5F15" w14:textId="3406DC7F" w:rsidR="00C64A6D" w:rsidRDefault="00202488" w:rsidP="00C64A6D">
      <w:pPr>
        <w:ind w:leftChars="95" w:left="297" w:hangingChars="41" w:hanging="98"/>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 xml:space="preserve">　④</w:t>
      </w:r>
      <w:r w:rsidR="00DA5E6C">
        <w:rPr>
          <w:rFonts w:ascii="ＭＳ ゴシック" w:eastAsia="ＭＳ ゴシック" w:hAnsi="ＭＳ ゴシック" w:hint="eastAsia"/>
          <w:sz w:val="24"/>
          <w:szCs w:val="24"/>
        </w:rPr>
        <w:t>事務所</w:t>
      </w:r>
    </w:p>
    <w:p w14:paraId="21CE6EFD" w14:textId="0CA7ACBA" w:rsidR="00C64A6D" w:rsidRPr="00C10F9F" w:rsidRDefault="00F21EF2"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１時間に２回を目安として適切に換気する。</w:t>
      </w:r>
    </w:p>
    <w:p w14:paraId="0784A8E5" w14:textId="29B0C9FA" w:rsidR="00C64A6D" w:rsidRPr="00C10F9F" w:rsidRDefault="009251F5"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事業の実態に応じ、可能な限り</w:t>
      </w:r>
      <w:r w:rsidR="00F21EF2" w:rsidRPr="00C10F9F">
        <w:rPr>
          <w:rFonts w:ascii="ＭＳ ゴシック" w:eastAsia="ＭＳ ゴシック" w:hAnsi="ＭＳ ゴシック" w:hint="eastAsia"/>
          <w:sz w:val="24"/>
          <w:szCs w:val="24"/>
        </w:rPr>
        <w:t>テレワーク勤務</w:t>
      </w:r>
      <w:r w:rsidR="00F5138E" w:rsidRPr="00C10F9F">
        <w:rPr>
          <w:rFonts w:ascii="ＭＳ ゴシック" w:eastAsia="ＭＳ ゴシック" w:hAnsi="ＭＳ ゴシック" w:hint="eastAsia"/>
          <w:sz w:val="24"/>
          <w:szCs w:val="24"/>
        </w:rPr>
        <w:t>、ローテーション勤務など様々な勤務形態</w:t>
      </w:r>
      <w:r w:rsidR="00F21EF2" w:rsidRPr="00C10F9F">
        <w:rPr>
          <w:rFonts w:ascii="ＭＳ ゴシック" w:eastAsia="ＭＳ ゴシック" w:hAnsi="ＭＳ ゴシック" w:hint="eastAsia"/>
          <w:sz w:val="24"/>
          <w:szCs w:val="24"/>
        </w:rPr>
        <w:t>を推奨</w:t>
      </w:r>
      <w:r w:rsidR="00F5138E" w:rsidRPr="00C10F9F">
        <w:rPr>
          <w:rFonts w:ascii="ＭＳ ゴシック" w:eastAsia="ＭＳ ゴシック" w:hAnsi="ＭＳ ゴシック" w:hint="eastAsia"/>
          <w:sz w:val="24"/>
          <w:szCs w:val="24"/>
        </w:rPr>
        <w:t>し、通勤頻度を減らし公共交通機関の混雑緩和を図る</w:t>
      </w:r>
      <w:r w:rsidRPr="00C10F9F">
        <w:rPr>
          <w:rFonts w:ascii="ＭＳ ゴシック" w:eastAsia="ＭＳ ゴシック" w:hAnsi="ＭＳ ゴシック" w:hint="eastAsia"/>
          <w:sz w:val="24"/>
          <w:szCs w:val="24"/>
        </w:rPr>
        <w:t>。</w:t>
      </w:r>
    </w:p>
    <w:p w14:paraId="07500986" w14:textId="32E5A6D2" w:rsidR="00C64A6D" w:rsidRPr="00C10F9F" w:rsidRDefault="00F5138E"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飛沫感染防止のため、座席配置は対面にならないよう工夫する。必要に応じて仕切りを設ける。</w:t>
      </w:r>
    </w:p>
    <w:p w14:paraId="248A133A" w14:textId="401AB558" w:rsidR="00C64A6D" w:rsidRPr="00C10F9F" w:rsidRDefault="00202488"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sz w:val="24"/>
          <w:szCs w:val="24"/>
        </w:rPr>
        <w:t>共有する</w:t>
      </w:r>
      <w:r w:rsidRPr="00C10F9F">
        <w:rPr>
          <w:rFonts w:ascii="ＭＳ ゴシック" w:eastAsia="ＭＳ ゴシック" w:hAnsi="ＭＳ ゴシック" w:hint="eastAsia"/>
          <w:sz w:val="24"/>
          <w:szCs w:val="24"/>
        </w:rPr>
        <w:t>物品</w:t>
      </w:r>
      <w:r w:rsidRPr="00C10F9F">
        <w:rPr>
          <w:rFonts w:ascii="ＭＳ ゴシック" w:eastAsia="ＭＳ ゴシック" w:hAnsi="ＭＳ ゴシック"/>
          <w:sz w:val="24"/>
          <w:szCs w:val="24"/>
        </w:rPr>
        <w:t>（</w:t>
      </w:r>
      <w:r w:rsidR="00F21EF2" w:rsidRPr="00C10F9F">
        <w:rPr>
          <w:rFonts w:ascii="ＭＳ ゴシック" w:eastAsia="ＭＳ ゴシック" w:hAnsi="ＭＳ ゴシック" w:hint="eastAsia"/>
          <w:sz w:val="24"/>
          <w:szCs w:val="24"/>
        </w:rPr>
        <w:t>机</w:t>
      </w:r>
      <w:r w:rsidR="00DD187C" w:rsidRPr="00C10F9F">
        <w:rPr>
          <w:rFonts w:ascii="ＭＳ ゴシック" w:eastAsia="ＭＳ ゴシック" w:hAnsi="ＭＳ ゴシック" w:hint="eastAsia"/>
          <w:sz w:val="24"/>
          <w:szCs w:val="24"/>
        </w:rPr>
        <w:t>、</w:t>
      </w:r>
      <w:r w:rsidR="00C64A6D" w:rsidRPr="00C10F9F">
        <w:rPr>
          <w:rFonts w:ascii="ＭＳ ゴシック" w:eastAsia="ＭＳ ゴシック" w:hAnsi="ＭＳ ゴシック" w:hint="eastAsia"/>
          <w:sz w:val="24"/>
          <w:szCs w:val="24"/>
        </w:rPr>
        <w:t>いす</w:t>
      </w:r>
      <w:r w:rsidR="00F21EF2" w:rsidRPr="00C10F9F">
        <w:rPr>
          <w:rFonts w:ascii="ＭＳ ゴシック" w:eastAsia="ＭＳ ゴシック" w:hAnsi="ＭＳ ゴシック" w:hint="eastAsia"/>
          <w:sz w:val="24"/>
          <w:szCs w:val="24"/>
        </w:rPr>
        <w:t>、コピー機</w:t>
      </w:r>
      <w:r w:rsidRPr="00C10F9F">
        <w:rPr>
          <w:rFonts w:ascii="ＭＳ ゴシック" w:eastAsia="ＭＳ ゴシック" w:hAnsi="ＭＳ ゴシック" w:hint="eastAsia"/>
          <w:sz w:val="24"/>
          <w:szCs w:val="24"/>
        </w:rPr>
        <w:t>等</w:t>
      </w:r>
      <w:r w:rsidRPr="00C10F9F">
        <w:rPr>
          <w:rFonts w:ascii="ＭＳ ゴシック" w:eastAsia="ＭＳ ゴシック" w:hAnsi="ＭＳ ゴシック"/>
          <w:sz w:val="24"/>
          <w:szCs w:val="24"/>
        </w:rPr>
        <w:t>）は、定期的に</w:t>
      </w:r>
      <w:r w:rsidR="00623C2B" w:rsidRPr="00C10F9F">
        <w:rPr>
          <w:rFonts w:ascii="ＭＳ ゴシック" w:eastAsia="ＭＳ ゴシック" w:hAnsi="ＭＳ ゴシック" w:hint="eastAsia"/>
          <w:sz w:val="24"/>
          <w:szCs w:val="24"/>
        </w:rPr>
        <w:t>清掃</w:t>
      </w:r>
      <w:r w:rsidRPr="00C10F9F">
        <w:rPr>
          <w:rFonts w:ascii="ＭＳ ゴシック" w:eastAsia="ＭＳ ゴシック" w:hAnsi="ＭＳ ゴシック"/>
          <w:sz w:val="24"/>
          <w:szCs w:val="24"/>
        </w:rPr>
        <w:t>消毒する。</w:t>
      </w:r>
    </w:p>
    <w:p w14:paraId="60105EBA" w14:textId="7DB2697E" w:rsidR="00C64A6D" w:rsidRPr="00C10F9F" w:rsidRDefault="00202488"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入退室</w:t>
      </w:r>
      <w:r w:rsidRPr="00C10F9F">
        <w:rPr>
          <w:rFonts w:ascii="ＭＳ ゴシック" w:eastAsia="ＭＳ ゴシック" w:hAnsi="ＭＳ ゴシック"/>
          <w:sz w:val="24"/>
          <w:szCs w:val="24"/>
        </w:rPr>
        <w:t>の</w:t>
      </w:r>
      <w:r w:rsidRPr="00C10F9F">
        <w:rPr>
          <w:rFonts w:ascii="ＭＳ ゴシック" w:eastAsia="ＭＳ ゴシック" w:hAnsi="ＭＳ ゴシック" w:hint="eastAsia"/>
          <w:sz w:val="24"/>
          <w:szCs w:val="24"/>
        </w:rPr>
        <w:t>前後に</w:t>
      </w:r>
      <w:r w:rsidRPr="00C10F9F">
        <w:rPr>
          <w:rFonts w:ascii="ＭＳ ゴシック" w:eastAsia="ＭＳ ゴシック" w:hAnsi="ＭＳ ゴシック"/>
          <w:sz w:val="24"/>
          <w:szCs w:val="24"/>
        </w:rPr>
        <w:t>手指消毒</w:t>
      </w:r>
      <w:r w:rsidR="00D66EB0" w:rsidRPr="00C10F9F">
        <w:rPr>
          <w:rFonts w:ascii="ＭＳ ゴシック" w:eastAsia="ＭＳ ゴシック" w:hAnsi="ＭＳ ゴシック" w:hint="eastAsia"/>
          <w:sz w:val="24"/>
          <w:szCs w:val="24"/>
        </w:rPr>
        <w:t>又は</w:t>
      </w:r>
      <w:r w:rsidR="003A44C0" w:rsidRPr="00C10F9F">
        <w:rPr>
          <w:rFonts w:ascii="ＭＳ ゴシック" w:eastAsia="ＭＳ ゴシック" w:hAnsi="ＭＳ ゴシック" w:hint="eastAsia"/>
          <w:sz w:val="24"/>
          <w:szCs w:val="24"/>
        </w:rPr>
        <w:t>石鹸と流水による手洗い</w:t>
      </w:r>
      <w:r w:rsidRPr="00C10F9F">
        <w:rPr>
          <w:rFonts w:ascii="ＭＳ ゴシック" w:eastAsia="ＭＳ ゴシック" w:hAnsi="ＭＳ ゴシック"/>
          <w:sz w:val="24"/>
          <w:szCs w:val="24"/>
        </w:rPr>
        <w:t>を</w:t>
      </w:r>
      <w:r w:rsidR="00F85243" w:rsidRPr="00C10F9F">
        <w:rPr>
          <w:rFonts w:ascii="ＭＳ ゴシック" w:eastAsia="ＭＳ ゴシック" w:hAnsi="ＭＳ ゴシック" w:hint="eastAsia"/>
          <w:sz w:val="24"/>
          <w:szCs w:val="24"/>
        </w:rPr>
        <w:t>するよう</w:t>
      </w:r>
      <w:r w:rsidRPr="00C10F9F">
        <w:rPr>
          <w:rFonts w:ascii="ＭＳ ゴシック" w:eastAsia="ＭＳ ゴシック" w:hAnsi="ＭＳ ゴシック"/>
          <w:sz w:val="24"/>
          <w:szCs w:val="24"/>
        </w:rPr>
        <w:t>促す。</w:t>
      </w:r>
    </w:p>
    <w:p w14:paraId="6F0EEA6C" w14:textId="32D88ED6" w:rsidR="00202488" w:rsidRPr="00C10F9F" w:rsidRDefault="00B00AFC"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配送員は店舗従業員と同様の健康管理、手洗い等の衛生管理を実践</w:t>
      </w:r>
      <w:r w:rsidR="00C64A6D" w:rsidRPr="00C10F9F">
        <w:rPr>
          <w:rFonts w:ascii="ＭＳ ゴシック" w:eastAsia="ＭＳ ゴシック" w:hAnsi="ＭＳ ゴシック" w:hint="eastAsia"/>
          <w:sz w:val="24"/>
          <w:szCs w:val="24"/>
        </w:rPr>
        <w:t xml:space="preserve">　</w:t>
      </w:r>
      <w:r w:rsidRPr="00C10F9F">
        <w:rPr>
          <w:rFonts w:ascii="ＭＳ ゴシック" w:eastAsia="ＭＳ ゴシック" w:hAnsi="ＭＳ ゴシック" w:hint="eastAsia"/>
          <w:sz w:val="24"/>
          <w:szCs w:val="24"/>
        </w:rPr>
        <w:t>し、マスクを着用する。</w:t>
      </w:r>
    </w:p>
    <w:p w14:paraId="2A441DCF" w14:textId="77777777" w:rsidR="00531E9F" w:rsidRPr="00F65BD0" w:rsidRDefault="00531E9F" w:rsidP="00677654">
      <w:pPr>
        <w:ind w:leftChars="95" w:left="297" w:hangingChars="41" w:hanging="98"/>
        <w:rPr>
          <w:rFonts w:ascii="ＭＳ ゴシック" w:eastAsia="ＭＳ ゴシック" w:hAnsi="ＭＳ ゴシック"/>
          <w:sz w:val="24"/>
          <w:szCs w:val="24"/>
        </w:rPr>
      </w:pPr>
    </w:p>
    <w:p w14:paraId="12384952" w14:textId="77777777" w:rsidR="00531E9F" w:rsidRPr="00F65BD0" w:rsidRDefault="00531E9F" w:rsidP="00677654">
      <w:pPr>
        <w:ind w:leftChars="95" w:left="297" w:hangingChars="41" w:hanging="98"/>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 xml:space="preserve">　</w:t>
      </w:r>
      <w:r w:rsidRPr="00F65BD0">
        <w:rPr>
          <w:rFonts w:ascii="ＭＳ ゴシック" w:eastAsia="ＭＳ ゴシック" w:hAnsi="ＭＳ ゴシック"/>
          <w:sz w:val="24"/>
          <w:szCs w:val="24"/>
        </w:rPr>
        <w:t>⑤</w:t>
      </w:r>
      <w:r w:rsidR="00DA5E6C">
        <w:rPr>
          <w:rFonts w:ascii="ＭＳ ゴシック" w:eastAsia="ＭＳ ゴシック" w:hAnsi="ＭＳ ゴシック" w:hint="eastAsia"/>
          <w:sz w:val="24"/>
          <w:szCs w:val="24"/>
        </w:rPr>
        <w:t>販売店舗</w:t>
      </w:r>
    </w:p>
    <w:p w14:paraId="14618E55" w14:textId="1B23D796" w:rsidR="0058203D" w:rsidRPr="00C10F9F" w:rsidRDefault="00B00AFC" w:rsidP="00C10F9F">
      <w:pPr>
        <w:pStyle w:val="ae"/>
        <w:numPr>
          <w:ilvl w:val="0"/>
          <w:numId w:val="20"/>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店舗内が密にならないよう入店人数を調整するなど工夫する。</w:t>
      </w:r>
    </w:p>
    <w:p w14:paraId="1AF4CFCB" w14:textId="77777777" w:rsidR="00C10F9F" w:rsidRDefault="0058203D" w:rsidP="00F57523">
      <w:pPr>
        <w:pStyle w:val="ae"/>
        <w:numPr>
          <w:ilvl w:val="0"/>
          <w:numId w:val="19"/>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対面での会話を控えるよう来店</w:t>
      </w:r>
      <w:r w:rsidR="00DA5E6C" w:rsidRPr="00C10F9F">
        <w:rPr>
          <w:rFonts w:ascii="ＭＳ ゴシック" w:eastAsia="ＭＳ ゴシック" w:hAnsi="ＭＳ ゴシック" w:hint="eastAsia"/>
          <w:sz w:val="24"/>
          <w:szCs w:val="24"/>
        </w:rPr>
        <w:t>客に注意を促す。</w:t>
      </w:r>
    </w:p>
    <w:p w14:paraId="33BE7269" w14:textId="29E6EBE7" w:rsidR="00D51FCA" w:rsidRPr="00C10F9F" w:rsidRDefault="00D51FCA" w:rsidP="00F57523">
      <w:pPr>
        <w:pStyle w:val="ae"/>
        <w:numPr>
          <w:ilvl w:val="0"/>
          <w:numId w:val="19"/>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注文用紙を来店</w:t>
      </w:r>
      <w:r w:rsidR="00CF4191" w:rsidRPr="00C10F9F">
        <w:rPr>
          <w:rFonts w:ascii="ＭＳ ゴシック" w:eastAsia="ＭＳ ゴシック" w:hAnsi="ＭＳ ゴシック" w:hint="eastAsia"/>
          <w:sz w:val="24"/>
          <w:szCs w:val="24"/>
        </w:rPr>
        <w:t>客</w:t>
      </w:r>
      <w:r w:rsidRPr="00C10F9F">
        <w:rPr>
          <w:rFonts w:ascii="ＭＳ ゴシック" w:eastAsia="ＭＳ ゴシック" w:hAnsi="ＭＳ ゴシック" w:hint="eastAsia"/>
          <w:sz w:val="24"/>
          <w:szCs w:val="24"/>
        </w:rPr>
        <w:t>に書いて注文を受けることや事前にインターネットや携帯アプリ等を介して注文を受けるなど、対面での会話や滞在時間を減らすよう工夫する。</w:t>
      </w:r>
    </w:p>
    <w:p w14:paraId="3294A0AA" w14:textId="4E0ED412" w:rsidR="00531E9F" w:rsidRPr="00C10F9F" w:rsidRDefault="00B00AFC" w:rsidP="00C10F9F">
      <w:pPr>
        <w:pStyle w:val="ae"/>
        <w:numPr>
          <w:ilvl w:val="0"/>
          <w:numId w:val="19"/>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マスクの着用やアルコール消毒の協力をお願いする。</w:t>
      </w:r>
      <w:r w:rsidR="00CF4191" w:rsidRPr="00C10F9F">
        <w:rPr>
          <w:rFonts w:ascii="ＭＳ ゴシック" w:eastAsia="ＭＳ ゴシック" w:hAnsi="ＭＳ ゴシック" w:hint="eastAsia"/>
          <w:sz w:val="24"/>
          <w:szCs w:val="24"/>
        </w:rPr>
        <w:t>（従業員は来店客に応じた配慮をする。）</w:t>
      </w:r>
    </w:p>
    <w:p w14:paraId="0AE457BA" w14:textId="5474CC70" w:rsidR="004775EB" w:rsidRPr="00C10F9F" w:rsidRDefault="00B00AFC" w:rsidP="00C10F9F">
      <w:pPr>
        <w:pStyle w:val="ae"/>
        <w:numPr>
          <w:ilvl w:val="0"/>
          <w:numId w:val="19"/>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会計処理では、可能であれば、電子マネー等の非接触型決済を導入する。現金の受渡しが</w:t>
      </w:r>
      <w:r w:rsidR="00D51FCA" w:rsidRPr="00C10F9F">
        <w:rPr>
          <w:rFonts w:ascii="ＭＳ ゴシック" w:eastAsia="ＭＳ ゴシック" w:hAnsi="ＭＳ ゴシック" w:hint="eastAsia"/>
          <w:sz w:val="24"/>
          <w:szCs w:val="24"/>
        </w:rPr>
        <w:t>発生</w:t>
      </w:r>
      <w:r w:rsidRPr="00C10F9F">
        <w:rPr>
          <w:rFonts w:ascii="ＭＳ ゴシック" w:eastAsia="ＭＳ ゴシック" w:hAnsi="ＭＳ ゴシック" w:hint="eastAsia"/>
          <w:sz w:val="24"/>
          <w:szCs w:val="24"/>
        </w:rPr>
        <w:t>する場合は、手渡しで受け取らず、コイントレイ（キャッシュトレイ）などを使用する。コイントレイは定期的に消毒する、会計の都度</w:t>
      </w:r>
      <w:r w:rsidR="009251F5" w:rsidRPr="00C10F9F">
        <w:rPr>
          <w:rFonts w:ascii="ＭＳ ゴシック" w:eastAsia="ＭＳ ゴシック" w:hAnsi="ＭＳ ゴシック" w:hint="eastAsia"/>
          <w:sz w:val="24"/>
          <w:szCs w:val="24"/>
        </w:rPr>
        <w:t>手指を消毒するなど工夫する</w:t>
      </w:r>
      <w:r w:rsidR="004775EB" w:rsidRPr="00C10F9F">
        <w:rPr>
          <w:rFonts w:ascii="ＭＳ ゴシック" w:eastAsia="ＭＳ ゴシック" w:hAnsi="ＭＳ ゴシック" w:hint="eastAsia"/>
          <w:sz w:val="24"/>
          <w:szCs w:val="24"/>
        </w:rPr>
        <w:t>。</w:t>
      </w:r>
    </w:p>
    <w:p w14:paraId="7506365C" w14:textId="4889A418" w:rsidR="008F2568" w:rsidRPr="00C10F9F" w:rsidRDefault="00B00AFC" w:rsidP="00C10F9F">
      <w:pPr>
        <w:pStyle w:val="ae"/>
        <w:numPr>
          <w:ilvl w:val="0"/>
          <w:numId w:val="19"/>
        </w:numPr>
        <w:ind w:leftChars="0" w:firstLineChars="0"/>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１時間に２回を目安として適切に換気する。</w:t>
      </w:r>
    </w:p>
    <w:p w14:paraId="0A6065AE" w14:textId="77777777" w:rsidR="00F5138E" w:rsidRPr="00F65BD0" w:rsidRDefault="00F5138E" w:rsidP="008F2568">
      <w:pPr>
        <w:ind w:leftChars="95" w:left="199" w:firstLineChars="200" w:firstLine="480"/>
        <w:rPr>
          <w:rFonts w:ascii="ＭＳ ゴシック" w:eastAsia="ＭＳ ゴシック" w:hAnsi="ＭＳ ゴシック"/>
          <w:sz w:val="24"/>
          <w:szCs w:val="24"/>
        </w:rPr>
      </w:pPr>
    </w:p>
    <w:p w14:paraId="2F297A3C" w14:textId="77777777" w:rsidR="00F5138E" w:rsidRPr="00451FDE" w:rsidRDefault="00F5138E" w:rsidP="004F6F36">
      <w:pPr>
        <w:ind w:leftChars="95" w:left="19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⑥作業場・加工場・倉庫等</w:t>
      </w:r>
      <w:r w:rsidRPr="00F65BD0">
        <w:rPr>
          <w:rFonts w:ascii="ＭＳ ゴシック" w:eastAsia="ＭＳ ゴシック" w:hAnsi="ＭＳ ゴシック" w:hint="eastAsia"/>
          <w:sz w:val="24"/>
          <w:szCs w:val="24"/>
        </w:rPr>
        <w:t xml:space="preserve">　</w:t>
      </w:r>
    </w:p>
    <w:p w14:paraId="65432836" w14:textId="7DBF4BA7" w:rsidR="005F5290" w:rsidRDefault="00F5138E" w:rsidP="00CF4381">
      <w:pPr>
        <w:ind w:leftChars="299" w:left="849" w:hangingChars="92" w:hanging="221"/>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64A6D">
        <w:rPr>
          <w:rFonts w:ascii="ＭＳ ゴシック" w:eastAsia="ＭＳ ゴシック" w:hAnsi="ＭＳ ゴシック" w:hint="eastAsia"/>
          <w:sz w:val="24"/>
          <w:szCs w:val="24"/>
        </w:rPr>
        <w:t>従業員はマスクや手袋を着用し、これらを脱いだ後は</w:t>
      </w:r>
      <w:r w:rsidR="00C64A6D" w:rsidRPr="00C64A6D">
        <w:rPr>
          <w:rFonts w:ascii="ＭＳ ゴシック" w:eastAsia="ＭＳ ゴシック" w:hAnsi="ＭＳ ゴシック" w:hint="eastAsia"/>
          <w:sz w:val="24"/>
          <w:szCs w:val="24"/>
        </w:rPr>
        <w:t>手指消毒又は石鹸と流水による手洗い</w:t>
      </w:r>
      <w:r w:rsidR="00C64A6D">
        <w:rPr>
          <w:rFonts w:ascii="ＭＳ ゴシック" w:eastAsia="ＭＳ ゴシック" w:hAnsi="ＭＳ ゴシック" w:hint="eastAsia"/>
          <w:sz w:val="24"/>
          <w:szCs w:val="24"/>
        </w:rPr>
        <w:t>を行う</w:t>
      </w:r>
      <w:r w:rsidRPr="00DA5E6C">
        <w:rPr>
          <w:rFonts w:ascii="ＭＳ ゴシック" w:eastAsia="ＭＳ ゴシック" w:hAnsi="ＭＳ ゴシック" w:hint="eastAsia"/>
          <w:sz w:val="24"/>
          <w:szCs w:val="24"/>
        </w:rPr>
        <w:t>。</w:t>
      </w:r>
    </w:p>
    <w:p w14:paraId="5C6A8658" w14:textId="77777777" w:rsidR="00F5138E" w:rsidRPr="00F65BD0" w:rsidRDefault="00F5138E" w:rsidP="00F5138E">
      <w:pPr>
        <w:ind w:left="450" w:hanging="240"/>
        <w:rPr>
          <w:rFonts w:ascii="ＭＳ ゴシック" w:eastAsia="ＭＳ ゴシック" w:hAnsi="ＭＳ ゴシック"/>
          <w:sz w:val="24"/>
          <w:szCs w:val="24"/>
        </w:rPr>
      </w:pPr>
    </w:p>
    <w:p w14:paraId="7DB0B8EE" w14:textId="77777777" w:rsidR="00C71FFE" w:rsidRPr="00F65BD0" w:rsidRDefault="00F5138E" w:rsidP="00677654">
      <w:pPr>
        <w:ind w:leftChars="200" w:left="66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C64A6D">
        <w:rPr>
          <w:rFonts w:ascii="ＭＳ ゴシック" w:eastAsia="ＭＳ ゴシック" w:hAnsi="ＭＳ ゴシック" w:hint="eastAsia"/>
          <w:sz w:val="24"/>
          <w:szCs w:val="24"/>
        </w:rPr>
        <w:t>従業員</w:t>
      </w:r>
      <w:r w:rsidR="00DD187C" w:rsidRPr="00F65BD0">
        <w:rPr>
          <w:rFonts w:ascii="ＭＳ ゴシック" w:eastAsia="ＭＳ ゴシック" w:hAnsi="ＭＳ ゴシック" w:hint="eastAsia"/>
          <w:sz w:val="24"/>
          <w:szCs w:val="24"/>
        </w:rPr>
        <w:t>の</w:t>
      </w:r>
      <w:r w:rsidR="00CE4FC1" w:rsidRPr="00F65BD0">
        <w:rPr>
          <w:rFonts w:ascii="ＭＳ ゴシック" w:eastAsia="ＭＳ ゴシック" w:hAnsi="ＭＳ ゴシック" w:hint="eastAsia"/>
          <w:sz w:val="24"/>
          <w:szCs w:val="24"/>
        </w:rPr>
        <w:t>休憩スペース</w:t>
      </w:r>
      <w:r w:rsidR="00C71FFE" w:rsidRPr="00F65BD0">
        <w:rPr>
          <w:rFonts w:ascii="ＭＳ ゴシック" w:eastAsia="ＭＳ ゴシック" w:hAnsi="ＭＳ ゴシック" w:hint="eastAsia"/>
          <w:sz w:val="24"/>
          <w:szCs w:val="24"/>
        </w:rPr>
        <w:t>（※感染リスクが比較的高いと考えられるため留意する。）</w:t>
      </w:r>
    </w:p>
    <w:p w14:paraId="7FB36FED" w14:textId="153EBE0C" w:rsidR="00C71FFE" w:rsidRPr="00C10F9F" w:rsidRDefault="00C71FFE" w:rsidP="00C10F9F">
      <w:pPr>
        <w:pStyle w:val="ae"/>
        <w:numPr>
          <w:ilvl w:val="0"/>
          <w:numId w:val="23"/>
        </w:numPr>
        <w:ind w:leftChars="0" w:firstLineChars="0" w:firstLine="147"/>
        <w:rPr>
          <w:rFonts w:ascii="ＭＳ ゴシック" w:eastAsia="ＭＳ ゴシック" w:hAnsi="ＭＳ ゴシック"/>
          <w:sz w:val="24"/>
          <w:szCs w:val="24"/>
        </w:rPr>
      </w:pPr>
      <w:r w:rsidRPr="00C10F9F">
        <w:rPr>
          <w:rFonts w:ascii="ＭＳ ゴシック" w:eastAsia="ＭＳ ゴシック" w:hAnsi="ＭＳ ゴシック"/>
          <w:sz w:val="24"/>
          <w:szCs w:val="24"/>
        </w:rPr>
        <w:t>一度に休憩する人数を減らし、対面で</w:t>
      </w:r>
      <w:r w:rsidR="00531E9F" w:rsidRPr="00C10F9F">
        <w:rPr>
          <w:rFonts w:ascii="ＭＳ ゴシック" w:eastAsia="ＭＳ ゴシック" w:hAnsi="ＭＳ ゴシック" w:hint="eastAsia"/>
          <w:sz w:val="24"/>
          <w:szCs w:val="24"/>
        </w:rPr>
        <w:t>飲食</w:t>
      </w:r>
      <w:r w:rsidRPr="00C10F9F">
        <w:rPr>
          <w:rFonts w:ascii="ＭＳ ゴシック" w:eastAsia="ＭＳ ゴシック" w:hAnsi="ＭＳ ゴシック"/>
          <w:sz w:val="24"/>
          <w:szCs w:val="24"/>
        </w:rPr>
        <w:t>や会話をしないようにする。</w:t>
      </w:r>
    </w:p>
    <w:p w14:paraId="21D9E5D7" w14:textId="1C3A8717" w:rsidR="00C71FFE" w:rsidRPr="00C10F9F" w:rsidRDefault="00C64A6D" w:rsidP="00C10F9F">
      <w:pPr>
        <w:pStyle w:val="ae"/>
        <w:numPr>
          <w:ilvl w:val="0"/>
          <w:numId w:val="23"/>
        </w:numPr>
        <w:ind w:leftChars="0" w:firstLineChars="0" w:firstLine="147"/>
        <w:rPr>
          <w:rFonts w:ascii="ＭＳ ゴシック" w:eastAsia="ＭＳ ゴシック" w:hAnsi="ＭＳ ゴシック"/>
          <w:sz w:val="24"/>
          <w:szCs w:val="24"/>
        </w:rPr>
      </w:pPr>
      <w:r w:rsidRPr="00C10F9F">
        <w:rPr>
          <w:rFonts w:ascii="ＭＳ ゴシック" w:eastAsia="ＭＳ ゴシック" w:hAnsi="ＭＳ ゴシック" w:hint="eastAsia"/>
          <w:sz w:val="24"/>
          <w:szCs w:val="24"/>
        </w:rPr>
        <w:t>室内の</w:t>
      </w:r>
      <w:r w:rsidRPr="00C10F9F">
        <w:rPr>
          <w:rFonts w:ascii="ＭＳ ゴシック" w:eastAsia="ＭＳ ゴシック" w:hAnsi="ＭＳ ゴシック"/>
          <w:sz w:val="24"/>
          <w:szCs w:val="24"/>
        </w:rPr>
        <w:t>換気</w:t>
      </w:r>
      <w:r w:rsidR="00C71FFE" w:rsidRPr="00C10F9F">
        <w:rPr>
          <w:rFonts w:ascii="ＭＳ ゴシック" w:eastAsia="ＭＳ ゴシック" w:hAnsi="ＭＳ ゴシック"/>
          <w:sz w:val="24"/>
          <w:szCs w:val="24"/>
        </w:rPr>
        <w:t>に努める。</w:t>
      </w:r>
    </w:p>
    <w:p w14:paraId="3F531DA1" w14:textId="4A2C9566" w:rsidR="00C71FFE" w:rsidRPr="00C10F9F" w:rsidRDefault="005F5290" w:rsidP="00C10F9F">
      <w:pPr>
        <w:pStyle w:val="ae"/>
        <w:numPr>
          <w:ilvl w:val="0"/>
          <w:numId w:val="23"/>
        </w:numPr>
        <w:ind w:leftChars="0" w:firstLineChars="0" w:firstLine="147"/>
        <w:rPr>
          <w:rFonts w:ascii="ＭＳ ゴシック" w:eastAsia="ＭＳ ゴシック" w:hAnsi="ＭＳ ゴシック"/>
          <w:sz w:val="24"/>
          <w:szCs w:val="24"/>
        </w:rPr>
      </w:pPr>
      <w:r w:rsidRPr="00C10F9F">
        <w:rPr>
          <w:rFonts w:ascii="ＭＳ ゴシック" w:eastAsia="ＭＳ ゴシック" w:hAnsi="ＭＳ ゴシック"/>
          <w:sz w:val="24"/>
          <w:szCs w:val="24"/>
        </w:rPr>
        <w:t>共有する物品（</w:t>
      </w:r>
      <w:r w:rsidR="00C64A6D" w:rsidRPr="00C10F9F">
        <w:rPr>
          <w:rFonts w:ascii="ＭＳ ゴシック" w:eastAsia="ＭＳ ゴシック" w:hAnsi="ＭＳ ゴシック" w:hint="eastAsia"/>
          <w:sz w:val="24"/>
          <w:szCs w:val="24"/>
        </w:rPr>
        <w:t>テーブル</w:t>
      </w:r>
      <w:r w:rsidRPr="00C10F9F">
        <w:rPr>
          <w:rFonts w:ascii="ＭＳ ゴシック" w:eastAsia="ＭＳ ゴシック" w:hAnsi="ＭＳ ゴシック"/>
          <w:sz w:val="24"/>
          <w:szCs w:val="24"/>
        </w:rPr>
        <w:t>、いす等）は、定期的</w:t>
      </w:r>
      <w:r w:rsidR="00C71FFE" w:rsidRPr="00C10F9F">
        <w:rPr>
          <w:rFonts w:ascii="ＭＳ ゴシック" w:eastAsia="ＭＳ ゴシック" w:hAnsi="ＭＳ ゴシック"/>
          <w:sz w:val="24"/>
          <w:szCs w:val="24"/>
        </w:rPr>
        <w:t>に</w:t>
      </w:r>
      <w:r w:rsidR="00623C2B" w:rsidRPr="00C10F9F">
        <w:rPr>
          <w:rFonts w:ascii="ＭＳ ゴシック" w:eastAsia="ＭＳ ゴシック" w:hAnsi="ＭＳ ゴシック" w:hint="eastAsia"/>
          <w:sz w:val="24"/>
          <w:szCs w:val="24"/>
        </w:rPr>
        <w:t>清掃</w:t>
      </w:r>
      <w:r w:rsidR="00C71FFE" w:rsidRPr="00C10F9F">
        <w:rPr>
          <w:rFonts w:ascii="ＭＳ ゴシック" w:eastAsia="ＭＳ ゴシック" w:hAnsi="ＭＳ ゴシック"/>
          <w:sz w:val="24"/>
          <w:szCs w:val="24"/>
        </w:rPr>
        <w:t>消毒する。</w:t>
      </w:r>
    </w:p>
    <w:p w14:paraId="72A48FFD" w14:textId="2200FB37" w:rsidR="00C71FFE" w:rsidRPr="00C10F9F" w:rsidRDefault="00C71FFE" w:rsidP="00CF4381">
      <w:pPr>
        <w:pStyle w:val="ae"/>
        <w:numPr>
          <w:ilvl w:val="0"/>
          <w:numId w:val="23"/>
        </w:numPr>
        <w:ind w:leftChars="0" w:left="709" w:firstLineChars="0" w:hanging="142"/>
        <w:rPr>
          <w:rFonts w:ascii="ＭＳ ゴシック" w:eastAsia="ＭＳ ゴシック" w:hAnsi="ＭＳ ゴシック"/>
          <w:sz w:val="24"/>
          <w:szCs w:val="24"/>
        </w:rPr>
      </w:pPr>
      <w:r w:rsidRPr="00C10F9F">
        <w:rPr>
          <w:rFonts w:ascii="ＭＳ ゴシック" w:eastAsia="ＭＳ ゴシック" w:hAnsi="ＭＳ ゴシック"/>
          <w:sz w:val="24"/>
          <w:szCs w:val="24"/>
        </w:rPr>
        <w:t>従業員が</w:t>
      </w:r>
      <w:r w:rsidR="00F85243" w:rsidRPr="00C10F9F">
        <w:rPr>
          <w:rFonts w:ascii="ＭＳ ゴシック" w:eastAsia="ＭＳ ゴシック" w:hAnsi="ＭＳ ゴシック" w:hint="eastAsia"/>
          <w:sz w:val="24"/>
          <w:szCs w:val="24"/>
        </w:rPr>
        <w:t>出入りす</w:t>
      </w:r>
      <w:r w:rsidRPr="00C10F9F">
        <w:rPr>
          <w:rFonts w:ascii="ＭＳ ゴシック" w:eastAsia="ＭＳ ゴシック" w:hAnsi="ＭＳ ゴシック"/>
          <w:sz w:val="24"/>
          <w:szCs w:val="24"/>
        </w:rPr>
        <w:t>る際は、入退室の前後に</w:t>
      </w:r>
      <w:r w:rsidR="00AC0F3E" w:rsidRPr="00C10F9F">
        <w:rPr>
          <w:rFonts w:ascii="ＭＳ ゴシック" w:eastAsia="ＭＳ ゴシック" w:hAnsi="ＭＳ ゴシック" w:hint="eastAsia"/>
          <w:sz w:val="24"/>
          <w:szCs w:val="24"/>
        </w:rPr>
        <w:t>手指消毒</w:t>
      </w:r>
      <w:r w:rsidR="00D66EB0" w:rsidRPr="00C10F9F">
        <w:rPr>
          <w:rFonts w:ascii="ＭＳ ゴシック" w:eastAsia="ＭＳ ゴシック" w:hAnsi="ＭＳ ゴシック" w:hint="eastAsia"/>
          <w:sz w:val="24"/>
          <w:szCs w:val="24"/>
        </w:rPr>
        <w:t>又は</w:t>
      </w:r>
      <w:r w:rsidR="00AC0F3E" w:rsidRPr="00C10F9F">
        <w:rPr>
          <w:rFonts w:ascii="ＭＳ ゴシック" w:eastAsia="ＭＳ ゴシック" w:hAnsi="ＭＳ ゴシック" w:hint="eastAsia"/>
          <w:sz w:val="24"/>
          <w:szCs w:val="24"/>
        </w:rPr>
        <w:t>石鹸と流水による手洗い</w:t>
      </w:r>
      <w:r w:rsidRPr="00C10F9F">
        <w:rPr>
          <w:rFonts w:ascii="ＭＳ ゴシック" w:eastAsia="ＭＳ ゴシック" w:hAnsi="ＭＳ ゴシック"/>
          <w:sz w:val="24"/>
          <w:szCs w:val="24"/>
        </w:rPr>
        <w:t>をする。</w:t>
      </w:r>
      <w:bookmarkStart w:id="0" w:name="_GoBack"/>
      <w:bookmarkEnd w:id="0"/>
    </w:p>
    <w:p w14:paraId="2E34C955" w14:textId="77777777" w:rsidR="005F5290" w:rsidRPr="00F65BD0" w:rsidRDefault="005F5290" w:rsidP="005F5290">
      <w:pPr>
        <w:ind w:left="450" w:hanging="240"/>
        <w:rPr>
          <w:rFonts w:ascii="ＭＳ ゴシック" w:eastAsia="ＭＳ ゴシック" w:hAnsi="ＭＳ ゴシック"/>
          <w:sz w:val="24"/>
          <w:szCs w:val="24"/>
        </w:rPr>
      </w:pPr>
    </w:p>
    <w:p w14:paraId="3A1C956D" w14:textId="77777777" w:rsidR="00C71FFE" w:rsidRPr="00F65BD0" w:rsidRDefault="00F5138E" w:rsidP="00CE4FC1">
      <w:pPr>
        <w:ind w:leftChars="200" w:left="420" w:firstLineChars="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CE4FC1" w:rsidRPr="00F65BD0">
        <w:rPr>
          <w:rFonts w:ascii="ＭＳ ゴシック" w:eastAsia="ＭＳ ゴシック" w:hAnsi="ＭＳ ゴシック" w:hint="eastAsia"/>
          <w:sz w:val="24"/>
          <w:szCs w:val="24"/>
        </w:rPr>
        <w:t>ゴミの廃棄</w:t>
      </w:r>
    </w:p>
    <w:p w14:paraId="759D3E60" w14:textId="7206CF0D" w:rsidR="00C71FFE" w:rsidRPr="00F65BD0" w:rsidRDefault="00C71FFE" w:rsidP="0089152E">
      <w:pPr>
        <w:ind w:leftChars="315" w:left="851" w:hangingChars="79" w:hanging="19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Pr="00F65BD0">
        <w:rPr>
          <w:rFonts w:ascii="ＭＳ ゴシック" w:eastAsia="ＭＳ ゴシック" w:hAnsi="ＭＳ ゴシック"/>
          <w:sz w:val="24"/>
          <w:szCs w:val="24"/>
        </w:rPr>
        <w:t>鼻水、唾液などが付いた</w:t>
      </w:r>
      <w:r w:rsidR="005F5290" w:rsidRPr="00F65BD0">
        <w:rPr>
          <w:rFonts w:ascii="ＭＳ ゴシック" w:eastAsia="ＭＳ ゴシック" w:hAnsi="ＭＳ ゴシック" w:hint="eastAsia"/>
          <w:sz w:val="24"/>
          <w:szCs w:val="24"/>
        </w:rPr>
        <w:t>ゴミ</w:t>
      </w:r>
      <w:r w:rsidRPr="00F65BD0">
        <w:rPr>
          <w:rFonts w:ascii="ＭＳ ゴシック" w:eastAsia="ＭＳ ゴシック" w:hAnsi="ＭＳ ゴシック"/>
          <w:sz w:val="24"/>
          <w:szCs w:val="24"/>
        </w:rPr>
        <w:t>は、ビニール袋に入れて密閉して縛る。</w:t>
      </w:r>
    </w:p>
    <w:p w14:paraId="2C6EE987" w14:textId="693CE63C" w:rsidR="005F5290" w:rsidRPr="00F65BD0" w:rsidRDefault="00C71FFE" w:rsidP="0089152E">
      <w:pPr>
        <w:ind w:leftChars="315" w:left="851" w:hangingChars="79" w:hanging="19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Pr="00F65BD0">
        <w:rPr>
          <w:rFonts w:ascii="ＭＳ ゴシック" w:eastAsia="ＭＳ ゴシック" w:hAnsi="ＭＳ ゴシック"/>
          <w:sz w:val="24"/>
          <w:szCs w:val="24"/>
        </w:rPr>
        <w:t>ゴミを回収する</w:t>
      </w:r>
      <w:r w:rsidR="00783AB3" w:rsidRPr="00F65BD0">
        <w:rPr>
          <w:rFonts w:ascii="ＭＳ ゴシック" w:eastAsia="ＭＳ ゴシック" w:hAnsi="ＭＳ ゴシック" w:hint="eastAsia"/>
          <w:sz w:val="24"/>
          <w:szCs w:val="24"/>
        </w:rPr>
        <w:t>従業員</w:t>
      </w:r>
      <w:r w:rsidRPr="00F65BD0">
        <w:rPr>
          <w:rFonts w:ascii="ＭＳ ゴシック" w:eastAsia="ＭＳ ゴシック" w:hAnsi="ＭＳ ゴシック"/>
          <w:sz w:val="24"/>
          <w:szCs w:val="24"/>
        </w:rPr>
        <w:t>は、マスクや手袋を着用する。</w:t>
      </w:r>
    </w:p>
    <w:p w14:paraId="3601B53D" w14:textId="2E783A96" w:rsidR="005F5290" w:rsidRPr="00F65BD0" w:rsidRDefault="00C71FFE" w:rsidP="0089152E">
      <w:pPr>
        <w:ind w:leftChars="315" w:left="851" w:hangingChars="79" w:hanging="19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Pr="00F65BD0">
        <w:rPr>
          <w:rFonts w:ascii="ＭＳ ゴシック" w:eastAsia="ＭＳ ゴシック" w:hAnsi="ＭＳ ゴシック"/>
          <w:sz w:val="24"/>
          <w:szCs w:val="24"/>
        </w:rPr>
        <w:t>マスクや手袋を脱いだ後は、必ず</w:t>
      </w:r>
      <w:r w:rsidR="00AC0F3E" w:rsidRPr="00F65BD0">
        <w:rPr>
          <w:rFonts w:ascii="ＭＳ ゴシック" w:eastAsia="ＭＳ ゴシック" w:hAnsi="ＭＳ ゴシック" w:hint="eastAsia"/>
          <w:sz w:val="24"/>
          <w:szCs w:val="24"/>
        </w:rPr>
        <w:t>手指消毒</w:t>
      </w:r>
      <w:r w:rsidR="00D66EB0" w:rsidRPr="00F65BD0">
        <w:rPr>
          <w:rFonts w:ascii="ＭＳ ゴシック" w:eastAsia="ＭＳ ゴシック" w:hAnsi="ＭＳ ゴシック" w:hint="eastAsia"/>
          <w:sz w:val="24"/>
          <w:szCs w:val="24"/>
        </w:rPr>
        <w:t>又は</w:t>
      </w:r>
      <w:r w:rsidR="00AC0F3E" w:rsidRPr="00F65BD0">
        <w:rPr>
          <w:rFonts w:ascii="ＭＳ ゴシック" w:eastAsia="ＭＳ ゴシック" w:hAnsi="ＭＳ ゴシック" w:hint="eastAsia"/>
          <w:sz w:val="24"/>
          <w:szCs w:val="24"/>
        </w:rPr>
        <w:t>石鹸と流水による手洗い</w:t>
      </w:r>
      <w:r w:rsidRPr="00F65BD0">
        <w:rPr>
          <w:rFonts w:ascii="ＭＳ ゴシック" w:eastAsia="ＭＳ ゴシック" w:hAnsi="ＭＳ ゴシック"/>
          <w:sz w:val="24"/>
          <w:szCs w:val="24"/>
        </w:rPr>
        <w:t>を</w:t>
      </w:r>
      <w:r w:rsidR="00AC0F3E" w:rsidRPr="00F65BD0">
        <w:rPr>
          <w:rFonts w:ascii="ＭＳ ゴシック" w:eastAsia="ＭＳ ゴシック" w:hAnsi="ＭＳ ゴシック" w:hint="eastAsia"/>
          <w:sz w:val="24"/>
          <w:szCs w:val="24"/>
        </w:rPr>
        <w:t>する</w:t>
      </w:r>
      <w:r w:rsidRPr="00F65BD0">
        <w:rPr>
          <w:rFonts w:ascii="ＭＳ ゴシック" w:eastAsia="ＭＳ ゴシック" w:hAnsi="ＭＳ ゴシック"/>
          <w:sz w:val="24"/>
          <w:szCs w:val="24"/>
        </w:rPr>
        <w:t>。</w:t>
      </w:r>
    </w:p>
    <w:p w14:paraId="7A92ACCA" w14:textId="77777777" w:rsidR="005F5290" w:rsidRPr="00F65BD0" w:rsidRDefault="005F5290" w:rsidP="00C71FFE">
      <w:pPr>
        <w:ind w:left="450" w:hanging="240"/>
        <w:rPr>
          <w:rFonts w:ascii="ＭＳ ゴシック" w:eastAsia="ＭＳ ゴシック" w:hAnsi="ＭＳ ゴシック"/>
          <w:sz w:val="24"/>
          <w:szCs w:val="24"/>
        </w:rPr>
      </w:pPr>
    </w:p>
    <w:p w14:paraId="67FBB419" w14:textId="77777777" w:rsidR="008C3D0A" w:rsidRPr="00451FDE" w:rsidRDefault="00F85243" w:rsidP="004F6F36">
      <w:pPr>
        <w:ind w:leftChars="200" w:left="420" w:firstLineChars="0" w:firstLine="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⑨</w:t>
      </w:r>
      <w:r w:rsidR="00CE4FC1" w:rsidRPr="00F65BD0">
        <w:rPr>
          <w:rFonts w:ascii="ＭＳ ゴシック" w:eastAsia="ＭＳ ゴシック" w:hAnsi="ＭＳ ゴシック" w:hint="eastAsia"/>
          <w:sz w:val="24"/>
          <w:szCs w:val="24"/>
        </w:rPr>
        <w:t>清掃・消毒</w:t>
      </w:r>
    </w:p>
    <w:p w14:paraId="3E390085" w14:textId="5CEC89AC" w:rsidR="00B93135" w:rsidRDefault="00CF4381" w:rsidP="008C3D0A">
      <w:pPr>
        <w:ind w:leftChars="300" w:left="87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93135">
        <w:rPr>
          <w:rFonts w:ascii="ＭＳ ゴシック" w:eastAsia="ＭＳ ゴシック" w:hAnsi="ＭＳ ゴシック" w:hint="eastAsia"/>
          <w:sz w:val="24"/>
          <w:szCs w:val="24"/>
        </w:rPr>
        <w:t>従来から実施している清掃・消毒を徹底する。</w:t>
      </w:r>
    </w:p>
    <w:p w14:paraId="2BD5B533" w14:textId="12FC23D9" w:rsidR="008C3D0A" w:rsidRPr="00F65BD0" w:rsidRDefault="008C3D0A" w:rsidP="008C3D0A">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C64A6D" w:rsidRPr="00C64A6D">
        <w:rPr>
          <w:rFonts w:ascii="ＭＳ ゴシック" w:eastAsia="ＭＳ ゴシック" w:hAnsi="ＭＳ ゴシック" w:hint="eastAsia"/>
          <w:sz w:val="24"/>
          <w:szCs w:val="24"/>
        </w:rPr>
        <w:t>複数の人の手が触れる場所を適宜清掃消毒する。</w:t>
      </w:r>
    </w:p>
    <w:p w14:paraId="409538EC" w14:textId="77777777" w:rsidR="005F5290" w:rsidRPr="00F65BD0" w:rsidRDefault="005F5290" w:rsidP="008C3D0A">
      <w:pPr>
        <w:ind w:leftChars="46" w:left="195" w:hangingChars="41" w:hanging="98"/>
        <w:rPr>
          <w:rFonts w:ascii="ＭＳ ゴシック" w:eastAsia="ＭＳ ゴシック" w:hAnsi="ＭＳ ゴシック"/>
          <w:sz w:val="24"/>
          <w:szCs w:val="24"/>
        </w:rPr>
      </w:pPr>
    </w:p>
    <w:p w14:paraId="37B595F1" w14:textId="77777777" w:rsidR="00C71FFE" w:rsidRPr="00F65BD0" w:rsidRDefault="00C62FD5" w:rsidP="00CE4FC1">
      <w:pPr>
        <w:ind w:leftChars="200" w:left="420" w:firstLineChars="0" w:firstLine="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⑩</w:t>
      </w:r>
      <w:r w:rsidR="005F5290" w:rsidRPr="00F65BD0">
        <w:rPr>
          <w:rFonts w:ascii="ＭＳ ゴシック" w:eastAsia="ＭＳ ゴシック" w:hAnsi="ＭＳ ゴシック" w:hint="eastAsia"/>
          <w:sz w:val="24"/>
          <w:szCs w:val="24"/>
        </w:rPr>
        <w:t>その他</w:t>
      </w:r>
    </w:p>
    <w:p w14:paraId="4C462115" w14:textId="636607DF" w:rsidR="00C71FFE" w:rsidRPr="00F65BD0" w:rsidRDefault="00C71FFE" w:rsidP="00CE4FC1">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Pr="00F65BD0">
        <w:rPr>
          <w:rFonts w:ascii="ＭＳ ゴシック" w:eastAsia="ＭＳ ゴシック" w:hAnsi="ＭＳ ゴシック"/>
          <w:sz w:val="24"/>
          <w:szCs w:val="24"/>
        </w:rPr>
        <w:t>高齢者や持病のある方については、感染した場合の重症化リスクが高いことから、より慎重で徹底した対応を検討する。</w:t>
      </w:r>
    </w:p>
    <w:p w14:paraId="396FF700" w14:textId="0BEA5470" w:rsidR="005F5290" w:rsidRPr="00F65BD0" w:rsidRDefault="00C71FFE" w:rsidP="00CE4FC1">
      <w:pPr>
        <w:ind w:leftChars="300" w:left="870" w:hanging="24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Pr="00F65BD0">
        <w:rPr>
          <w:rFonts w:ascii="ＭＳ ゴシック" w:eastAsia="ＭＳ ゴシック" w:hAnsi="ＭＳ ゴシック"/>
          <w:sz w:val="24"/>
          <w:szCs w:val="24"/>
        </w:rPr>
        <w:t>地域の生活圏において、地域での感染拡大の可能性が報告された場合の対応につ</w:t>
      </w:r>
      <w:r w:rsidR="005F5290" w:rsidRPr="00F65BD0">
        <w:rPr>
          <w:rFonts w:ascii="ＭＳ ゴシック" w:eastAsia="ＭＳ ゴシック" w:hAnsi="ＭＳ ゴシック"/>
          <w:sz w:val="24"/>
          <w:szCs w:val="24"/>
        </w:rPr>
        <w:t>いて検討をしておく。</w:t>
      </w:r>
      <w:r w:rsidRPr="00F65BD0">
        <w:rPr>
          <w:rFonts w:ascii="ＭＳ ゴシック" w:eastAsia="ＭＳ ゴシック" w:hAnsi="ＭＳ ゴシック"/>
          <w:sz w:val="24"/>
          <w:szCs w:val="24"/>
        </w:rPr>
        <w:t>感染拡大リスクが残る場合には、対応を強化することが必要となる可能性がある。</w:t>
      </w:r>
    </w:p>
    <w:p w14:paraId="176382B6" w14:textId="77777777" w:rsidR="00677DA4" w:rsidRPr="00F65BD0" w:rsidRDefault="00677DA4" w:rsidP="00677DA4">
      <w:pPr>
        <w:ind w:left="210" w:firstLineChars="200" w:firstLine="480"/>
        <w:rPr>
          <w:rFonts w:ascii="ＭＳ ゴシック" w:eastAsia="ＭＳ ゴシック" w:hAnsi="ＭＳ ゴシック"/>
          <w:color w:val="000000" w:themeColor="text1"/>
          <w:sz w:val="24"/>
        </w:rPr>
      </w:pPr>
      <w:r w:rsidRPr="00F65BD0">
        <w:rPr>
          <w:rFonts w:ascii="ＭＳ ゴシック" w:eastAsia="ＭＳ ゴシック" w:hAnsi="ＭＳ ゴシック" w:hint="eastAsia"/>
          <w:color w:val="000000" w:themeColor="text1"/>
          <w:sz w:val="24"/>
        </w:rPr>
        <w:t xml:space="preserve">　　</w:t>
      </w:r>
    </w:p>
    <w:p w14:paraId="5F9A2D13" w14:textId="77777777" w:rsidR="00677DA4" w:rsidRPr="00F65BD0" w:rsidRDefault="00677DA4" w:rsidP="00677DA4">
      <w:pPr>
        <w:ind w:left="450" w:hanging="240"/>
        <w:jc w:val="left"/>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8C3D0A" w:rsidRPr="00F65BD0">
        <w:rPr>
          <w:rFonts w:ascii="ＭＳ ゴシック" w:eastAsia="ＭＳ ゴシック" w:hAnsi="ＭＳ ゴシック" w:hint="eastAsia"/>
          <w:sz w:val="24"/>
          <w:szCs w:val="24"/>
        </w:rPr>
        <w:t>３</w:t>
      </w:r>
      <w:r w:rsidRPr="00F65BD0">
        <w:rPr>
          <w:rFonts w:ascii="ＭＳ ゴシック" w:eastAsia="ＭＳ ゴシック" w:hAnsi="ＭＳ ゴシック" w:hint="eastAsia"/>
          <w:sz w:val="24"/>
          <w:szCs w:val="24"/>
        </w:rPr>
        <w:t>）</w:t>
      </w:r>
      <w:r w:rsidR="000573D5" w:rsidRPr="00F65BD0">
        <w:rPr>
          <w:rFonts w:ascii="ＭＳ ゴシック" w:eastAsia="ＭＳ ゴシック" w:hAnsi="ＭＳ ゴシック" w:hint="eastAsia"/>
          <w:sz w:val="24"/>
          <w:szCs w:val="24"/>
        </w:rPr>
        <w:t>従業員の感染管理</w:t>
      </w:r>
    </w:p>
    <w:p w14:paraId="38C00B25" w14:textId="0DA2FBBD" w:rsidR="002D3F53" w:rsidRPr="00F65BD0" w:rsidRDefault="002D3F53" w:rsidP="0089152E">
      <w:pPr>
        <w:ind w:leftChars="315" w:left="851" w:hangingChars="79" w:hanging="190"/>
        <w:rPr>
          <w:rFonts w:ascii="ＭＳ ゴシック" w:eastAsia="ＭＳ ゴシック" w:hAnsi="ＭＳ ゴシック"/>
          <w:sz w:val="24"/>
          <w:szCs w:val="24"/>
        </w:rPr>
      </w:pPr>
      <w:r w:rsidRPr="00F65BD0">
        <w:rPr>
          <w:rFonts w:ascii="ＭＳ ゴシック" w:eastAsia="ＭＳ ゴシック" w:hAnsi="ＭＳ ゴシック" w:hint="eastAsia"/>
          <w:sz w:val="24"/>
          <w:szCs w:val="24"/>
        </w:rPr>
        <w:t>・</w:t>
      </w:r>
      <w:r w:rsidR="00AC0F3E" w:rsidRPr="00F65BD0">
        <w:rPr>
          <w:rFonts w:ascii="ＭＳ ゴシック" w:eastAsia="ＭＳ ゴシック" w:hAnsi="ＭＳ ゴシック" w:hint="eastAsia"/>
          <w:sz w:val="24"/>
          <w:szCs w:val="24"/>
        </w:rPr>
        <w:t>手指消毒</w:t>
      </w:r>
      <w:r w:rsidR="00D66EB0" w:rsidRPr="00F65BD0">
        <w:rPr>
          <w:rFonts w:ascii="ＭＳ ゴシック" w:eastAsia="ＭＳ ゴシック" w:hAnsi="ＭＳ ゴシック" w:hint="eastAsia"/>
          <w:sz w:val="24"/>
          <w:szCs w:val="24"/>
        </w:rPr>
        <w:t>又は</w:t>
      </w:r>
      <w:r w:rsidR="00AC0F3E" w:rsidRPr="00F65BD0">
        <w:rPr>
          <w:rFonts w:ascii="ＭＳ ゴシック" w:eastAsia="ＭＳ ゴシック" w:hAnsi="ＭＳ ゴシック" w:hint="eastAsia"/>
          <w:sz w:val="24"/>
          <w:szCs w:val="24"/>
        </w:rPr>
        <w:t>石鹸と流水による手洗い</w:t>
      </w:r>
      <w:r w:rsidRPr="00F65BD0">
        <w:rPr>
          <w:rFonts w:ascii="ＭＳ ゴシック" w:eastAsia="ＭＳ ゴシック" w:hAnsi="ＭＳ ゴシック"/>
          <w:sz w:val="24"/>
          <w:szCs w:val="24"/>
        </w:rPr>
        <w:t>の徹底を図る。</w:t>
      </w:r>
    </w:p>
    <w:p w14:paraId="3A784ABB" w14:textId="41DAD8C6" w:rsidR="00D2757C" w:rsidRPr="00F65BD0" w:rsidRDefault="00CF4381" w:rsidP="0089152E">
      <w:pPr>
        <w:ind w:leftChars="315" w:left="851" w:hangingChars="79" w:hanging="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D3F53" w:rsidRPr="00F65BD0">
        <w:rPr>
          <w:rFonts w:ascii="ＭＳ ゴシック" w:eastAsia="ＭＳ ゴシック" w:hAnsi="ＭＳ ゴシック" w:hint="eastAsia"/>
          <w:sz w:val="24"/>
          <w:szCs w:val="24"/>
        </w:rPr>
        <w:t>マスク着用等の咳エチケットの周知を行う</w:t>
      </w:r>
    </w:p>
    <w:p w14:paraId="33D7BBEE" w14:textId="2B886CB3" w:rsidR="002D3F53" w:rsidRPr="00F65BD0" w:rsidRDefault="00CF4381" w:rsidP="0089152E">
      <w:pPr>
        <w:ind w:leftChars="315" w:left="851" w:hangingChars="79" w:hanging="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2757C" w:rsidRPr="009D249A">
        <w:rPr>
          <w:rFonts w:ascii="ＭＳ ゴシック" w:eastAsia="ＭＳ ゴシック" w:hAnsi="ＭＳ ゴシック" w:hint="eastAsia"/>
          <w:sz w:val="24"/>
          <w:szCs w:val="24"/>
        </w:rPr>
        <w:t>必要に応じて、目の粘膜からの感染を防止するための目</w:t>
      </w:r>
      <w:r w:rsidR="009D249A">
        <w:rPr>
          <w:rFonts w:ascii="ＭＳ ゴシック" w:eastAsia="ＭＳ ゴシック" w:hAnsi="ＭＳ ゴシック" w:hint="eastAsia"/>
          <w:sz w:val="24"/>
          <w:szCs w:val="24"/>
        </w:rPr>
        <w:t>を覆うことができる物（フェイスガード、ゴーグル等）を着用する</w:t>
      </w:r>
      <w:r w:rsidR="002D3F53" w:rsidRPr="009D249A">
        <w:rPr>
          <w:rFonts w:ascii="ＭＳ ゴシック" w:eastAsia="ＭＳ ゴシック" w:hAnsi="ＭＳ ゴシック" w:hint="eastAsia"/>
          <w:sz w:val="24"/>
          <w:szCs w:val="24"/>
        </w:rPr>
        <w:t>。</w:t>
      </w:r>
    </w:p>
    <w:p w14:paraId="765164B0" w14:textId="06C97271" w:rsidR="0084084A" w:rsidRPr="00F65BD0" w:rsidRDefault="00CF4381" w:rsidP="0089152E">
      <w:pPr>
        <w:ind w:leftChars="315" w:left="851" w:hangingChars="79" w:hanging="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084A" w:rsidRPr="00F65BD0">
        <w:rPr>
          <w:rFonts w:ascii="ＭＳ ゴシック" w:eastAsia="ＭＳ ゴシック" w:hAnsi="ＭＳ ゴシック" w:hint="eastAsia"/>
          <w:sz w:val="24"/>
          <w:szCs w:val="24"/>
        </w:rPr>
        <w:t>時差出勤、自転車通勤の活用を図る。</w:t>
      </w:r>
    </w:p>
    <w:p w14:paraId="2B909BDD" w14:textId="140982D4" w:rsidR="0084084A" w:rsidRPr="00F65BD0" w:rsidRDefault="00CF4381" w:rsidP="0089152E">
      <w:pPr>
        <w:ind w:leftChars="315" w:left="851" w:hangingChars="79" w:hanging="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D3F53" w:rsidRPr="00F65BD0">
        <w:rPr>
          <w:rFonts w:ascii="ＭＳ ゴシック" w:eastAsia="ＭＳ ゴシック" w:hAnsi="ＭＳ ゴシック"/>
          <w:sz w:val="24"/>
          <w:szCs w:val="24"/>
        </w:rPr>
        <w:t>ユニフォームや衣服はこまめに洗濯する。</w:t>
      </w:r>
    </w:p>
    <w:p w14:paraId="65B844B9" w14:textId="186DD435" w:rsidR="00623C2B" w:rsidRPr="00F65BD0" w:rsidRDefault="00CF4381" w:rsidP="0089152E">
      <w:pPr>
        <w:ind w:leftChars="315" w:left="851" w:hangingChars="79" w:hanging="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C0F3E" w:rsidRPr="00F65BD0">
        <w:rPr>
          <w:rFonts w:ascii="ＭＳ ゴシック" w:eastAsia="ＭＳ ゴシック" w:hAnsi="ＭＳ ゴシック" w:hint="eastAsia"/>
          <w:sz w:val="24"/>
          <w:szCs w:val="24"/>
        </w:rPr>
        <w:t>出勤前の体温測定を従業員に求める。</w:t>
      </w:r>
    </w:p>
    <w:p w14:paraId="69316C6F" w14:textId="62C5F08D" w:rsidR="000573D5" w:rsidRPr="00F65BD0" w:rsidRDefault="00CF4381" w:rsidP="0089152E">
      <w:pPr>
        <w:ind w:leftChars="300" w:left="87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C0F3E" w:rsidRPr="00F65BD0">
        <w:rPr>
          <w:rFonts w:ascii="ＭＳ ゴシック" w:eastAsia="ＭＳ ゴシック" w:hAnsi="ＭＳ ゴシック" w:hint="eastAsia"/>
          <w:sz w:val="24"/>
          <w:szCs w:val="24"/>
        </w:rPr>
        <w:t>従業員は風邪症状や発熱があれば管理者等に必ず報告し、管理者等は従業員に出勤しないことを求める。</w:t>
      </w:r>
    </w:p>
    <w:p w14:paraId="2819C880" w14:textId="1581F36E" w:rsidR="000573D5" w:rsidRPr="00F65BD0" w:rsidRDefault="00CF4381" w:rsidP="0089152E">
      <w:pPr>
        <w:ind w:leftChars="315" w:left="851" w:hangingChars="79" w:hanging="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22FA2" w:rsidRPr="00322FA2">
        <w:rPr>
          <w:rFonts w:ascii="ＭＳ ゴシック" w:eastAsia="ＭＳ ゴシック" w:hAnsi="ＭＳ ゴシック" w:hint="eastAsia"/>
          <w:sz w:val="24"/>
          <w:szCs w:val="24"/>
        </w:rPr>
        <w:t>従業員は</w:t>
      </w:r>
      <w:r w:rsidR="000573D5" w:rsidRPr="00F65BD0">
        <w:rPr>
          <w:rFonts w:ascii="ＭＳ ゴシック" w:eastAsia="ＭＳ ゴシック" w:hAnsi="ＭＳ ゴシック" w:hint="eastAsia"/>
          <w:sz w:val="24"/>
          <w:szCs w:val="24"/>
        </w:rPr>
        <w:t>新型コロナウイルス感染症</w:t>
      </w:r>
      <w:r w:rsidR="0084084A" w:rsidRPr="00F65BD0">
        <w:rPr>
          <w:rFonts w:ascii="ＭＳ ゴシック" w:eastAsia="ＭＳ ゴシック" w:hAnsi="ＭＳ ゴシック" w:hint="eastAsia"/>
          <w:sz w:val="24"/>
          <w:szCs w:val="24"/>
        </w:rPr>
        <w:t>と診断された場合や、</w:t>
      </w:r>
      <w:r w:rsidR="00322FA2" w:rsidRPr="00322FA2">
        <w:rPr>
          <w:rFonts w:ascii="ＭＳ ゴシック" w:eastAsia="ＭＳ ゴシック" w:hAnsi="ＭＳ ゴシック" w:hint="eastAsia"/>
          <w:sz w:val="24"/>
          <w:szCs w:val="24"/>
        </w:rPr>
        <w:t>新型コロナウイルス感染症の陽性と判明した者と濃厚接触がある場合、過去</w:t>
      </w:r>
      <w:r w:rsidR="00322FA2" w:rsidRPr="00322FA2">
        <w:rPr>
          <w:rFonts w:ascii="ＭＳ ゴシック" w:eastAsia="ＭＳ ゴシック" w:hAnsi="ＭＳ ゴシック"/>
          <w:sz w:val="24"/>
          <w:szCs w:val="24"/>
        </w:rPr>
        <w:t>14日以内に政府から入国制限、入国後の観察期間が必要とされている国・地域等への渡航並びに当該国・地域の在住者との濃厚接触のある場合、その他感染の疑いが強い場合、</w:t>
      </w:r>
      <w:r w:rsidR="0084084A" w:rsidRPr="00F65BD0">
        <w:rPr>
          <w:rFonts w:ascii="ＭＳ ゴシック" w:eastAsia="ＭＳ ゴシック" w:hAnsi="ＭＳ ゴシック" w:hint="eastAsia"/>
          <w:sz w:val="24"/>
          <w:szCs w:val="24"/>
        </w:rPr>
        <w:t>保健所から自宅待機等の措置を要請された場合は、</w:t>
      </w:r>
      <w:r w:rsidR="00322FA2" w:rsidRPr="00322FA2">
        <w:rPr>
          <w:rFonts w:ascii="ＭＳ ゴシック" w:eastAsia="ＭＳ ゴシック" w:hAnsi="ＭＳ ゴシック" w:hint="eastAsia"/>
          <w:sz w:val="24"/>
          <w:szCs w:val="24"/>
        </w:rPr>
        <w:t>自宅待機とする。また、</w:t>
      </w:r>
      <w:r w:rsidR="0084084A" w:rsidRPr="00F65BD0">
        <w:rPr>
          <w:rFonts w:ascii="ＭＳ ゴシック" w:eastAsia="ＭＳ ゴシック" w:hAnsi="ＭＳ ゴシック" w:hint="eastAsia"/>
          <w:sz w:val="24"/>
          <w:szCs w:val="24"/>
        </w:rPr>
        <w:t>速やかに管理者等に</w:t>
      </w:r>
      <w:r w:rsidR="00322FA2">
        <w:rPr>
          <w:rFonts w:ascii="ＭＳ ゴシック" w:eastAsia="ＭＳ ゴシック" w:hAnsi="ＭＳ ゴシック" w:hint="eastAsia"/>
          <w:sz w:val="24"/>
          <w:szCs w:val="24"/>
        </w:rPr>
        <w:t>その旨を</w:t>
      </w:r>
      <w:r w:rsidR="0084084A" w:rsidRPr="00F65BD0">
        <w:rPr>
          <w:rFonts w:ascii="ＭＳ ゴシック" w:eastAsia="ＭＳ ゴシック" w:hAnsi="ＭＳ ゴシック" w:hint="eastAsia"/>
          <w:sz w:val="24"/>
          <w:szCs w:val="24"/>
        </w:rPr>
        <w:t>報告することを周知</w:t>
      </w:r>
      <w:r w:rsidR="00DC33E4" w:rsidRPr="00F65BD0">
        <w:rPr>
          <w:rFonts w:ascii="ＭＳ ゴシック" w:eastAsia="ＭＳ ゴシック" w:hAnsi="ＭＳ ゴシック" w:hint="eastAsia"/>
          <w:sz w:val="24"/>
          <w:szCs w:val="24"/>
        </w:rPr>
        <w:t>徹底</w:t>
      </w:r>
      <w:r w:rsidR="0084084A" w:rsidRPr="00F65BD0">
        <w:rPr>
          <w:rFonts w:ascii="ＭＳ ゴシック" w:eastAsia="ＭＳ ゴシック" w:hAnsi="ＭＳ ゴシック" w:hint="eastAsia"/>
          <w:sz w:val="24"/>
          <w:szCs w:val="24"/>
        </w:rPr>
        <w:t>する。</w:t>
      </w:r>
    </w:p>
    <w:p w14:paraId="002D98BE" w14:textId="292069C6" w:rsidR="0084084A" w:rsidRPr="00F65BD0" w:rsidRDefault="00CF4381" w:rsidP="00677DA4">
      <w:pPr>
        <w:ind w:leftChars="300" w:left="87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084A" w:rsidRPr="00F65BD0">
        <w:rPr>
          <w:rFonts w:ascii="ＭＳ ゴシック" w:eastAsia="ＭＳ ゴシック" w:hAnsi="ＭＳ ゴシック" w:hint="eastAsia"/>
          <w:sz w:val="24"/>
          <w:szCs w:val="24"/>
        </w:rPr>
        <w:t>これらの報告を受ける担当者及び</w:t>
      </w:r>
      <w:r w:rsidR="002D3F53" w:rsidRPr="00F65BD0">
        <w:rPr>
          <w:rFonts w:ascii="ＭＳ ゴシック" w:eastAsia="ＭＳ ゴシック" w:hAnsi="ＭＳ ゴシック" w:hint="eastAsia"/>
          <w:sz w:val="24"/>
          <w:szCs w:val="24"/>
        </w:rPr>
        <w:t>情報を取り扱う範囲を定め、従業</w:t>
      </w:r>
      <w:r w:rsidR="00C62FD5" w:rsidRPr="00F65BD0">
        <w:rPr>
          <w:rFonts w:ascii="ＭＳ ゴシック" w:eastAsia="ＭＳ ゴシック" w:hAnsi="ＭＳ ゴシック" w:hint="eastAsia"/>
          <w:sz w:val="24"/>
          <w:szCs w:val="24"/>
        </w:rPr>
        <w:t>員</w:t>
      </w:r>
      <w:r w:rsidR="002D3F53" w:rsidRPr="00F65BD0">
        <w:rPr>
          <w:rFonts w:ascii="ＭＳ ゴシック" w:eastAsia="ＭＳ ゴシック" w:hAnsi="ＭＳ ゴシック" w:hint="eastAsia"/>
          <w:sz w:val="24"/>
          <w:szCs w:val="24"/>
        </w:rPr>
        <w:t>に周知を行う。</w:t>
      </w:r>
    </w:p>
    <w:p w14:paraId="70495403" w14:textId="535EE54D" w:rsidR="00677DA4" w:rsidRDefault="00CF4381" w:rsidP="00677654">
      <w:pPr>
        <w:ind w:leftChars="300" w:left="87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084A" w:rsidRPr="00F65BD0">
        <w:rPr>
          <w:rFonts w:ascii="ＭＳ ゴシック" w:eastAsia="ＭＳ ゴシック" w:hAnsi="ＭＳ ゴシック" w:hint="eastAsia"/>
          <w:sz w:val="24"/>
          <w:szCs w:val="24"/>
        </w:rPr>
        <w:t>新型コロナ</w:t>
      </w:r>
      <w:r w:rsidR="002D3F53" w:rsidRPr="00F65BD0">
        <w:rPr>
          <w:rFonts w:ascii="ＭＳ ゴシック" w:eastAsia="ＭＳ ゴシック" w:hAnsi="ＭＳ ゴシック" w:hint="eastAsia"/>
          <w:sz w:val="24"/>
          <w:szCs w:val="24"/>
        </w:rPr>
        <w:t>ウイルス</w:t>
      </w:r>
      <w:r w:rsidR="0084084A" w:rsidRPr="00F65BD0">
        <w:rPr>
          <w:rFonts w:ascii="ＭＳ ゴシック" w:eastAsia="ＭＳ ゴシック" w:hAnsi="ＭＳ ゴシック" w:hint="eastAsia"/>
          <w:sz w:val="24"/>
          <w:szCs w:val="24"/>
        </w:rPr>
        <w:t>感染症についての相談目安及び「保健所」、「</w:t>
      </w:r>
      <w:r w:rsidR="002D1182">
        <w:rPr>
          <w:rFonts w:ascii="ＭＳ ゴシック" w:eastAsia="ＭＳ ゴシック" w:hAnsi="ＭＳ ゴシック" w:hint="eastAsia"/>
          <w:sz w:val="24"/>
          <w:szCs w:val="24"/>
        </w:rPr>
        <w:t>受診</w:t>
      </w:r>
      <w:r w:rsidR="0084084A" w:rsidRPr="00F65BD0">
        <w:rPr>
          <w:rFonts w:ascii="ＭＳ ゴシック" w:eastAsia="ＭＳ ゴシック" w:hAnsi="ＭＳ ゴシック" w:hint="eastAsia"/>
          <w:sz w:val="24"/>
          <w:szCs w:val="24"/>
        </w:rPr>
        <w:t>・相談センター」の連絡先を従業員に周知を行う。</w:t>
      </w:r>
    </w:p>
    <w:p w14:paraId="4552E5C2" w14:textId="0F059927" w:rsidR="00B67820" w:rsidRPr="002D1182" w:rsidRDefault="00B67820" w:rsidP="00677654">
      <w:pPr>
        <w:ind w:leftChars="300" w:left="870" w:hanging="240"/>
        <w:jc w:val="left"/>
        <w:rPr>
          <w:rFonts w:ascii="ＭＳ ゴシック" w:eastAsia="ＭＳ ゴシック" w:hAnsi="ＭＳ ゴシック"/>
          <w:sz w:val="24"/>
          <w:szCs w:val="24"/>
        </w:rPr>
      </w:pPr>
    </w:p>
    <w:p w14:paraId="64D1139B" w14:textId="7787F568" w:rsidR="00B67820" w:rsidRDefault="00B67820" w:rsidP="00677654">
      <w:pPr>
        <w:ind w:leftChars="300" w:left="87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（チェックリストでの確認の実施）</w:t>
      </w:r>
    </w:p>
    <w:p w14:paraId="35DE7F75" w14:textId="113DFCBD" w:rsidR="00B67820" w:rsidRPr="0084084A" w:rsidRDefault="00CF4381" w:rsidP="00677654">
      <w:pPr>
        <w:ind w:leftChars="300" w:left="87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D7421" w:rsidRPr="00AD7421">
        <w:rPr>
          <w:rFonts w:ascii="ＭＳ ゴシック" w:eastAsia="ＭＳ ゴシック" w:hAnsi="ＭＳ ゴシック" w:hint="eastAsia"/>
          <w:sz w:val="24"/>
          <w:szCs w:val="24"/>
        </w:rPr>
        <w:t>上記の感染防止対策は、チェックリストを作成するなどして施設管理者ならびに従業員が確認し、対策が不十分な点があれば改善するように努める。また、定期的に確認する必要があるものは、別途抜き出してチェックリストを作成するなど工夫する。</w:t>
      </w:r>
    </w:p>
    <w:sectPr w:rsidR="00B67820" w:rsidRPr="0084084A" w:rsidSect="007D1F51">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259F8" w14:textId="77777777" w:rsidR="004201BE" w:rsidRDefault="004201BE" w:rsidP="00B94FE3">
      <w:pPr>
        <w:ind w:left="420" w:hanging="210"/>
      </w:pPr>
      <w:r>
        <w:separator/>
      </w:r>
    </w:p>
  </w:endnote>
  <w:endnote w:type="continuationSeparator" w:id="0">
    <w:p w14:paraId="4550A0B4" w14:textId="77777777" w:rsidR="004201BE" w:rsidRDefault="004201BE" w:rsidP="00B94FE3">
      <w:pPr>
        <w:ind w:lef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286B" w14:textId="77777777" w:rsidR="00B94FE3" w:rsidRDefault="00B94FE3">
    <w:pPr>
      <w:pStyle w:val="ac"/>
      <w:ind w:left="42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53116"/>
      <w:docPartObj>
        <w:docPartGallery w:val="Page Numbers (Bottom of Page)"/>
        <w:docPartUnique/>
      </w:docPartObj>
    </w:sdtPr>
    <w:sdtEndPr/>
    <w:sdtContent>
      <w:p w14:paraId="24B08605" w14:textId="403B07AB" w:rsidR="00DD187C" w:rsidRDefault="007D1F51">
        <w:pPr>
          <w:pStyle w:val="ac"/>
          <w:ind w:left="420" w:hanging="210"/>
          <w:jc w:val="center"/>
        </w:pPr>
        <w:r>
          <w:fldChar w:fldCharType="begin"/>
        </w:r>
        <w:r w:rsidR="00DD187C">
          <w:instrText>PAGE   \* MERGEFORMAT</w:instrText>
        </w:r>
        <w:r>
          <w:fldChar w:fldCharType="separate"/>
        </w:r>
        <w:r w:rsidR="00CF4381" w:rsidRPr="00CF4381">
          <w:rPr>
            <w:noProof/>
            <w:lang w:val="ja-JP"/>
          </w:rPr>
          <w:t>1</w:t>
        </w:r>
        <w:r>
          <w:fldChar w:fldCharType="end"/>
        </w:r>
      </w:p>
    </w:sdtContent>
  </w:sdt>
  <w:p w14:paraId="23123D2B" w14:textId="77777777" w:rsidR="00B94FE3" w:rsidRDefault="00B94FE3">
    <w:pPr>
      <w:pStyle w:val="ac"/>
      <w:ind w:left="42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B648" w14:textId="77777777" w:rsidR="00B94FE3" w:rsidRDefault="00B94FE3">
    <w:pPr>
      <w:pStyle w:val="ac"/>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CEA17" w14:textId="77777777" w:rsidR="004201BE" w:rsidRDefault="004201BE" w:rsidP="00B94FE3">
      <w:pPr>
        <w:ind w:left="420" w:hanging="210"/>
      </w:pPr>
      <w:r>
        <w:separator/>
      </w:r>
    </w:p>
  </w:footnote>
  <w:footnote w:type="continuationSeparator" w:id="0">
    <w:p w14:paraId="274430C4" w14:textId="77777777" w:rsidR="004201BE" w:rsidRDefault="004201BE" w:rsidP="00B94FE3">
      <w:pPr>
        <w:ind w:left="42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5FD2" w14:textId="77777777" w:rsidR="00B94FE3" w:rsidRDefault="00B94FE3">
    <w:pPr>
      <w:pStyle w:val="aa"/>
      <w:ind w:left="42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5355" w14:textId="77777777" w:rsidR="00B94FE3" w:rsidRDefault="00B94FE3">
    <w:pPr>
      <w:pStyle w:val="aa"/>
      <w:ind w:left="42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2B3C" w14:textId="77777777" w:rsidR="00B94FE3" w:rsidRDefault="00B94FE3">
    <w:pPr>
      <w:pStyle w:val="aa"/>
      <w:ind w:left="42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974"/>
    <w:multiLevelType w:val="hybridMultilevel"/>
    <w:tmpl w:val="339C4E24"/>
    <w:lvl w:ilvl="0" w:tplc="0B086FC4">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566E50"/>
    <w:multiLevelType w:val="hybridMultilevel"/>
    <w:tmpl w:val="578061BC"/>
    <w:lvl w:ilvl="0" w:tplc="3BEE7156">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07BF6B34"/>
    <w:multiLevelType w:val="hybridMultilevel"/>
    <w:tmpl w:val="D5A80FBE"/>
    <w:lvl w:ilvl="0" w:tplc="44980E4E">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73ABC"/>
    <w:multiLevelType w:val="hybridMultilevel"/>
    <w:tmpl w:val="C64E1ACC"/>
    <w:lvl w:ilvl="0" w:tplc="B082EB9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EB7EAA"/>
    <w:multiLevelType w:val="hybridMultilevel"/>
    <w:tmpl w:val="F0A824D8"/>
    <w:lvl w:ilvl="0" w:tplc="AEE2A6F8">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5B546E5"/>
    <w:multiLevelType w:val="hybridMultilevel"/>
    <w:tmpl w:val="E5C6711E"/>
    <w:lvl w:ilvl="0" w:tplc="44980E4E">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36"/>
    <w:multiLevelType w:val="hybridMultilevel"/>
    <w:tmpl w:val="6BA06E72"/>
    <w:lvl w:ilvl="0" w:tplc="3878A668">
      <w:start w:val="1"/>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30031481"/>
    <w:multiLevelType w:val="hybridMultilevel"/>
    <w:tmpl w:val="991A0834"/>
    <w:lvl w:ilvl="0" w:tplc="13A4C41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30706C27"/>
    <w:multiLevelType w:val="hybridMultilevel"/>
    <w:tmpl w:val="5526F906"/>
    <w:lvl w:ilvl="0" w:tplc="77D216EA">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31DC0A2C"/>
    <w:multiLevelType w:val="hybridMultilevel"/>
    <w:tmpl w:val="708E8C5E"/>
    <w:lvl w:ilvl="0" w:tplc="D0C0D90E">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39B7361"/>
    <w:multiLevelType w:val="hybridMultilevel"/>
    <w:tmpl w:val="14D4627C"/>
    <w:lvl w:ilvl="0" w:tplc="5E821E9E">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3F21BD6"/>
    <w:multiLevelType w:val="hybridMultilevel"/>
    <w:tmpl w:val="5D88BE4A"/>
    <w:lvl w:ilvl="0" w:tplc="BBA06A8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DE9499C"/>
    <w:multiLevelType w:val="hybridMultilevel"/>
    <w:tmpl w:val="364C87CC"/>
    <w:lvl w:ilvl="0" w:tplc="D29C44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49003DB2"/>
    <w:multiLevelType w:val="hybridMultilevel"/>
    <w:tmpl w:val="227AF1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C56EE1"/>
    <w:multiLevelType w:val="hybridMultilevel"/>
    <w:tmpl w:val="3148E338"/>
    <w:lvl w:ilvl="0" w:tplc="40D80CEC">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15:restartNumberingAfterBreak="0">
    <w:nsid w:val="544F2951"/>
    <w:multiLevelType w:val="hybridMultilevel"/>
    <w:tmpl w:val="1C7C48E0"/>
    <w:lvl w:ilvl="0" w:tplc="1C347DE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6A23B74"/>
    <w:multiLevelType w:val="hybridMultilevel"/>
    <w:tmpl w:val="344A4850"/>
    <w:lvl w:ilvl="0" w:tplc="D1B0D552">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76D473C"/>
    <w:multiLevelType w:val="hybridMultilevel"/>
    <w:tmpl w:val="848A033A"/>
    <w:lvl w:ilvl="0" w:tplc="037AC5B0">
      <w:numFmt w:val="bullet"/>
      <w:lvlText w:val="・"/>
      <w:lvlJc w:val="left"/>
      <w:pPr>
        <w:ind w:left="1021" w:hanging="360"/>
      </w:pPr>
      <w:rPr>
        <w:rFonts w:ascii="ＭＳ ゴシック" w:eastAsia="ＭＳ ゴシック" w:hAnsi="ＭＳ ゴシック" w:cstheme="minorBid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8" w15:restartNumberingAfterBreak="0">
    <w:nsid w:val="58AA32C6"/>
    <w:multiLevelType w:val="hybridMultilevel"/>
    <w:tmpl w:val="5CD82562"/>
    <w:lvl w:ilvl="0" w:tplc="33E068E4">
      <w:numFmt w:val="bullet"/>
      <w:lvlText w:val="・"/>
      <w:lvlJc w:val="left"/>
      <w:pPr>
        <w:ind w:left="1021" w:hanging="360"/>
      </w:pPr>
      <w:rPr>
        <w:rFonts w:ascii="ＭＳ ゴシック" w:eastAsia="ＭＳ ゴシック" w:hAnsi="ＭＳ ゴシック" w:cstheme="minorBid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5AFA7C0E"/>
    <w:multiLevelType w:val="hybridMultilevel"/>
    <w:tmpl w:val="970C36FE"/>
    <w:lvl w:ilvl="0" w:tplc="1A3489EC">
      <w:numFmt w:val="bullet"/>
      <w:lvlText w:val="・"/>
      <w:lvlJc w:val="left"/>
      <w:pPr>
        <w:ind w:left="1021" w:hanging="360"/>
      </w:pPr>
      <w:rPr>
        <w:rFonts w:ascii="ＭＳ ゴシック" w:eastAsia="ＭＳ ゴシック" w:hAnsi="ＭＳ ゴシック" w:cstheme="minorBid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0" w15:restartNumberingAfterBreak="0">
    <w:nsid w:val="71BA3918"/>
    <w:multiLevelType w:val="hybridMultilevel"/>
    <w:tmpl w:val="276A82FE"/>
    <w:lvl w:ilvl="0" w:tplc="B1DA9172">
      <w:numFmt w:val="bullet"/>
      <w:lvlText w:val="・"/>
      <w:lvlJc w:val="left"/>
      <w:pPr>
        <w:ind w:left="1021" w:hanging="360"/>
      </w:pPr>
      <w:rPr>
        <w:rFonts w:ascii="ＭＳ ゴシック" w:eastAsia="ＭＳ ゴシック" w:hAnsi="ＭＳ ゴシック" w:cstheme="minorBid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771C303E"/>
    <w:multiLevelType w:val="hybridMultilevel"/>
    <w:tmpl w:val="9328EFD2"/>
    <w:lvl w:ilvl="0" w:tplc="177C5000">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772507F3"/>
    <w:multiLevelType w:val="hybridMultilevel"/>
    <w:tmpl w:val="5888B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887473"/>
    <w:multiLevelType w:val="hybridMultilevel"/>
    <w:tmpl w:val="11FA0692"/>
    <w:lvl w:ilvl="0" w:tplc="44980E4E">
      <w:start w:val="1"/>
      <w:numFmt w:val="bullet"/>
      <w:lvlText w:val="・"/>
      <w:lvlJc w:val="left"/>
      <w:pPr>
        <w:ind w:left="1039" w:hanging="360"/>
      </w:pPr>
      <w:rPr>
        <w:rFonts w:ascii="ＭＳ ゴシック" w:eastAsia="ＭＳ ゴシック" w:hAnsi="ＭＳ ゴシック" w:cstheme="minorBidi" w:hint="eastAsia"/>
      </w:rPr>
    </w:lvl>
    <w:lvl w:ilvl="1" w:tplc="0409000B" w:tentative="1">
      <w:start w:val="1"/>
      <w:numFmt w:val="bullet"/>
      <w:lvlText w:val=""/>
      <w:lvlJc w:val="left"/>
      <w:pPr>
        <w:ind w:left="1519" w:hanging="420"/>
      </w:pPr>
      <w:rPr>
        <w:rFonts w:ascii="Wingdings" w:hAnsi="Wingdings" w:hint="default"/>
      </w:rPr>
    </w:lvl>
    <w:lvl w:ilvl="2" w:tplc="0409000D" w:tentative="1">
      <w:start w:val="1"/>
      <w:numFmt w:val="bullet"/>
      <w:lvlText w:val=""/>
      <w:lvlJc w:val="left"/>
      <w:pPr>
        <w:ind w:left="1939" w:hanging="420"/>
      </w:pPr>
      <w:rPr>
        <w:rFonts w:ascii="Wingdings" w:hAnsi="Wingdings" w:hint="default"/>
      </w:rPr>
    </w:lvl>
    <w:lvl w:ilvl="3" w:tplc="04090001" w:tentative="1">
      <w:start w:val="1"/>
      <w:numFmt w:val="bullet"/>
      <w:lvlText w:val=""/>
      <w:lvlJc w:val="left"/>
      <w:pPr>
        <w:ind w:left="2359" w:hanging="420"/>
      </w:pPr>
      <w:rPr>
        <w:rFonts w:ascii="Wingdings" w:hAnsi="Wingdings" w:hint="default"/>
      </w:rPr>
    </w:lvl>
    <w:lvl w:ilvl="4" w:tplc="0409000B" w:tentative="1">
      <w:start w:val="1"/>
      <w:numFmt w:val="bullet"/>
      <w:lvlText w:val=""/>
      <w:lvlJc w:val="left"/>
      <w:pPr>
        <w:ind w:left="2779" w:hanging="420"/>
      </w:pPr>
      <w:rPr>
        <w:rFonts w:ascii="Wingdings" w:hAnsi="Wingdings" w:hint="default"/>
      </w:rPr>
    </w:lvl>
    <w:lvl w:ilvl="5" w:tplc="0409000D" w:tentative="1">
      <w:start w:val="1"/>
      <w:numFmt w:val="bullet"/>
      <w:lvlText w:val=""/>
      <w:lvlJc w:val="left"/>
      <w:pPr>
        <w:ind w:left="3199" w:hanging="420"/>
      </w:pPr>
      <w:rPr>
        <w:rFonts w:ascii="Wingdings" w:hAnsi="Wingdings" w:hint="default"/>
      </w:rPr>
    </w:lvl>
    <w:lvl w:ilvl="6" w:tplc="04090001" w:tentative="1">
      <w:start w:val="1"/>
      <w:numFmt w:val="bullet"/>
      <w:lvlText w:val=""/>
      <w:lvlJc w:val="left"/>
      <w:pPr>
        <w:ind w:left="3619" w:hanging="420"/>
      </w:pPr>
      <w:rPr>
        <w:rFonts w:ascii="Wingdings" w:hAnsi="Wingdings" w:hint="default"/>
      </w:rPr>
    </w:lvl>
    <w:lvl w:ilvl="7" w:tplc="0409000B" w:tentative="1">
      <w:start w:val="1"/>
      <w:numFmt w:val="bullet"/>
      <w:lvlText w:val=""/>
      <w:lvlJc w:val="left"/>
      <w:pPr>
        <w:ind w:left="4039" w:hanging="420"/>
      </w:pPr>
      <w:rPr>
        <w:rFonts w:ascii="Wingdings" w:hAnsi="Wingdings" w:hint="default"/>
      </w:rPr>
    </w:lvl>
    <w:lvl w:ilvl="8" w:tplc="0409000D" w:tentative="1">
      <w:start w:val="1"/>
      <w:numFmt w:val="bullet"/>
      <w:lvlText w:val=""/>
      <w:lvlJc w:val="left"/>
      <w:pPr>
        <w:ind w:left="4459" w:hanging="420"/>
      </w:pPr>
      <w:rPr>
        <w:rFonts w:ascii="Wingdings" w:hAnsi="Wingdings" w:hint="default"/>
      </w:rPr>
    </w:lvl>
  </w:abstractNum>
  <w:num w:numId="1">
    <w:abstractNumId w:val="12"/>
  </w:num>
  <w:num w:numId="2">
    <w:abstractNumId w:val="8"/>
  </w:num>
  <w:num w:numId="3">
    <w:abstractNumId w:val="9"/>
  </w:num>
  <w:num w:numId="4">
    <w:abstractNumId w:val="4"/>
  </w:num>
  <w:num w:numId="5">
    <w:abstractNumId w:val="7"/>
  </w:num>
  <w:num w:numId="6">
    <w:abstractNumId w:val="21"/>
  </w:num>
  <w:num w:numId="7">
    <w:abstractNumId w:val="10"/>
  </w:num>
  <w:num w:numId="8">
    <w:abstractNumId w:val="3"/>
  </w:num>
  <w:num w:numId="9">
    <w:abstractNumId w:val="1"/>
  </w:num>
  <w:num w:numId="10">
    <w:abstractNumId w:val="14"/>
  </w:num>
  <w:num w:numId="11">
    <w:abstractNumId w:val="11"/>
  </w:num>
  <w:num w:numId="12">
    <w:abstractNumId w:val="19"/>
  </w:num>
  <w:num w:numId="13">
    <w:abstractNumId w:val="20"/>
  </w:num>
  <w:num w:numId="14">
    <w:abstractNumId w:val="17"/>
  </w:num>
  <w:num w:numId="15">
    <w:abstractNumId w:val="18"/>
  </w:num>
  <w:num w:numId="16">
    <w:abstractNumId w:val="16"/>
  </w:num>
  <w:num w:numId="17">
    <w:abstractNumId w:val="0"/>
  </w:num>
  <w:num w:numId="18">
    <w:abstractNumId w:val="6"/>
  </w:num>
  <w:num w:numId="19">
    <w:abstractNumId w:val="23"/>
  </w:num>
  <w:num w:numId="20">
    <w:abstractNumId w:val="15"/>
  </w:num>
  <w:num w:numId="21">
    <w:abstractNumId w:val="13"/>
  </w:num>
  <w:num w:numId="22">
    <w:abstractNumId w:val="22"/>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FFE"/>
    <w:rsid w:val="00001DE6"/>
    <w:rsid w:val="000573D5"/>
    <w:rsid w:val="00081B32"/>
    <w:rsid w:val="000D0EDF"/>
    <w:rsid w:val="000E2616"/>
    <w:rsid w:val="000E4C15"/>
    <w:rsid w:val="000F4154"/>
    <w:rsid w:val="0013703F"/>
    <w:rsid w:val="00153984"/>
    <w:rsid w:val="001712E6"/>
    <w:rsid w:val="001A55F6"/>
    <w:rsid w:val="001A5987"/>
    <w:rsid w:val="001C4835"/>
    <w:rsid w:val="001D6CD6"/>
    <w:rsid w:val="002010FB"/>
    <w:rsid w:val="00201D2E"/>
    <w:rsid w:val="00202488"/>
    <w:rsid w:val="00212A4D"/>
    <w:rsid w:val="00216A40"/>
    <w:rsid w:val="00234719"/>
    <w:rsid w:val="00256680"/>
    <w:rsid w:val="002D1182"/>
    <w:rsid w:val="002D3F53"/>
    <w:rsid w:val="00306BE1"/>
    <w:rsid w:val="00315B8C"/>
    <w:rsid w:val="00322FA2"/>
    <w:rsid w:val="00380FF2"/>
    <w:rsid w:val="003A44C0"/>
    <w:rsid w:val="003B1F50"/>
    <w:rsid w:val="003E2500"/>
    <w:rsid w:val="004201BE"/>
    <w:rsid w:val="0042116D"/>
    <w:rsid w:val="00451FDE"/>
    <w:rsid w:val="004775EB"/>
    <w:rsid w:val="00492234"/>
    <w:rsid w:val="0049507A"/>
    <w:rsid w:val="004A0403"/>
    <w:rsid w:val="004C6408"/>
    <w:rsid w:val="004D0F5C"/>
    <w:rsid w:val="004E1B82"/>
    <w:rsid w:val="004E320A"/>
    <w:rsid w:val="004E4E6B"/>
    <w:rsid w:val="004F6877"/>
    <w:rsid w:val="004F6CCA"/>
    <w:rsid w:val="004F6F36"/>
    <w:rsid w:val="00531E9F"/>
    <w:rsid w:val="0055650D"/>
    <w:rsid w:val="005667D9"/>
    <w:rsid w:val="005817C1"/>
    <w:rsid w:val="00581C54"/>
    <w:rsid w:val="0058203D"/>
    <w:rsid w:val="005830D6"/>
    <w:rsid w:val="005A148B"/>
    <w:rsid w:val="005D0EF4"/>
    <w:rsid w:val="005E61C8"/>
    <w:rsid w:val="005F1D76"/>
    <w:rsid w:val="005F5290"/>
    <w:rsid w:val="00600819"/>
    <w:rsid w:val="00623C2B"/>
    <w:rsid w:val="00671535"/>
    <w:rsid w:val="0067596B"/>
    <w:rsid w:val="00677654"/>
    <w:rsid w:val="00677DA4"/>
    <w:rsid w:val="006B4A10"/>
    <w:rsid w:val="006C2E94"/>
    <w:rsid w:val="007076C5"/>
    <w:rsid w:val="00727EC0"/>
    <w:rsid w:val="0073264B"/>
    <w:rsid w:val="00772B9F"/>
    <w:rsid w:val="00783AB3"/>
    <w:rsid w:val="0078612E"/>
    <w:rsid w:val="007C3FB3"/>
    <w:rsid w:val="007D1F51"/>
    <w:rsid w:val="007E0ED3"/>
    <w:rsid w:val="00800C2B"/>
    <w:rsid w:val="008067F2"/>
    <w:rsid w:val="00836229"/>
    <w:rsid w:val="008400AF"/>
    <w:rsid w:val="0084084A"/>
    <w:rsid w:val="0084305A"/>
    <w:rsid w:val="00845D29"/>
    <w:rsid w:val="008816B2"/>
    <w:rsid w:val="008817B0"/>
    <w:rsid w:val="008824BF"/>
    <w:rsid w:val="0089152E"/>
    <w:rsid w:val="008A0EA9"/>
    <w:rsid w:val="008C3D0A"/>
    <w:rsid w:val="008C4B67"/>
    <w:rsid w:val="008D6A04"/>
    <w:rsid w:val="008F2568"/>
    <w:rsid w:val="008F5E45"/>
    <w:rsid w:val="009251F5"/>
    <w:rsid w:val="009431AF"/>
    <w:rsid w:val="00954AE4"/>
    <w:rsid w:val="00983E60"/>
    <w:rsid w:val="009B196E"/>
    <w:rsid w:val="009D249A"/>
    <w:rsid w:val="00AA6EC1"/>
    <w:rsid w:val="00AC0F3E"/>
    <w:rsid w:val="00AD1A5A"/>
    <w:rsid w:val="00AD7421"/>
    <w:rsid w:val="00AE7396"/>
    <w:rsid w:val="00B00AFC"/>
    <w:rsid w:val="00B33A88"/>
    <w:rsid w:val="00B4523C"/>
    <w:rsid w:val="00B67820"/>
    <w:rsid w:val="00B82449"/>
    <w:rsid w:val="00B82722"/>
    <w:rsid w:val="00B93135"/>
    <w:rsid w:val="00B94FE3"/>
    <w:rsid w:val="00B96096"/>
    <w:rsid w:val="00BA237E"/>
    <w:rsid w:val="00BB0365"/>
    <w:rsid w:val="00BB232E"/>
    <w:rsid w:val="00BB5C2C"/>
    <w:rsid w:val="00BC0F3D"/>
    <w:rsid w:val="00C10F9F"/>
    <w:rsid w:val="00C16897"/>
    <w:rsid w:val="00C62FD5"/>
    <w:rsid w:val="00C63E45"/>
    <w:rsid w:val="00C64A6D"/>
    <w:rsid w:val="00C71FFE"/>
    <w:rsid w:val="00C92E17"/>
    <w:rsid w:val="00C9759D"/>
    <w:rsid w:val="00CD07A8"/>
    <w:rsid w:val="00CE4FC1"/>
    <w:rsid w:val="00CE5F33"/>
    <w:rsid w:val="00CF065B"/>
    <w:rsid w:val="00CF4191"/>
    <w:rsid w:val="00CF4381"/>
    <w:rsid w:val="00D00473"/>
    <w:rsid w:val="00D04DF5"/>
    <w:rsid w:val="00D105F8"/>
    <w:rsid w:val="00D13B40"/>
    <w:rsid w:val="00D2757C"/>
    <w:rsid w:val="00D324CE"/>
    <w:rsid w:val="00D4150F"/>
    <w:rsid w:val="00D51FCA"/>
    <w:rsid w:val="00D62F28"/>
    <w:rsid w:val="00D66EB0"/>
    <w:rsid w:val="00D9764D"/>
    <w:rsid w:val="00DA5E6C"/>
    <w:rsid w:val="00DC33E4"/>
    <w:rsid w:val="00DD187C"/>
    <w:rsid w:val="00DE7011"/>
    <w:rsid w:val="00E2588F"/>
    <w:rsid w:val="00E819A7"/>
    <w:rsid w:val="00E87E14"/>
    <w:rsid w:val="00EA1FF4"/>
    <w:rsid w:val="00EC5226"/>
    <w:rsid w:val="00EE28B6"/>
    <w:rsid w:val="00F019F4"/>
    <w:rsid w:val="00F21EF2"/>
    <w:rsid w:val="00F27BF6"/>
    <w:rsid w:val="00F45CB6"/>
    <w:rsid w:val="00F4665F"/>
    <w:rsid w:val="00F5138E"/>
    <w:rsid w:val="00F613C0"/>
    <w:rsid w:val="00F65BD0"/>
    <w:rsid w:val="00F85243"/>
    <w:rsid w:val="00FB22F0"/>
    <w:rsid w:val="00FE70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2FAD79"/>
  <w15:docId w15:val="{AB5115EA-A0D9-4FFE-B116-5C6378F3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100" w:left="2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4154"/>
    <w:rPr>
      <w:sz w:val="18"/>
      <w:szCs w:val="18"/>
    </w:rPr>
  </w:style>
  <w:style w:type="paragraph" w:styleId="a4">
    <w:name w:val="annotation text"/>
    <w:basedOn w:val="a"/>
    <w:link w:val="a5"/>
    <w:uiPriority w:val="99"/>
    <w:unhideWhenUsed/>
    <w:rsid w:val="000F4154"/>
    <w:pPr>
      <w:jc w:val="left"/>
    </w:pPr>
  </w:style>
  <w:style w:type="character" w:customStyle="1" w:styleId="a5">
    <w:name w:val="コメント文字列 (文字)"/>
    <w:basedOn w:val="a0"/>
    <w:link w:val="a4"/>
    <w:uiPriority w:val="99"/>
    <w:rsid w:val="000F4154"/>
  </w:style>
  <w:style w:type="paragraph" w:styleId="a6">
    <w:name w:val="annotation subject"/>
    <w:basedOn w:val="a4"/>
    <w:next w:val="a4"/>
    <w:link w:val="a7"/>
    <w:uiPriority w:val="99"/>
    <w:semiHidden/>
    <w:unhideWhenUsed/>
    <w:rsid w:val="000F4154"/>
    <w:rPr>
      <w:b/>
      <w:bCs/>
    </w:rPr>
  </w:style>
  <w:style w:type="character" w:customStyle="1" w:styleId="a7">
    <w:name w:val="コメント内容 (文字)"/>
    <w:basedOn w:val="a5"/>
    <w:link w:val="a6"/>
    <w:uiPriority w:val="99"/>
    <w:semiHidden/>
    <w:rsid w:val="000F4154"/>
    <w:rPr>
      <w:b/>
      <w:bCs/>
    </w:rPr>
  </w:style>
  <w:style w:type="paragraph" w:styleId="a8">
    <w:name w:val="Balloon Text"/>
    <w:basedOn w:val="a"/>
    <w:link w:val="a9"/>
    <w:uiPriority w:val="99"/>
    <w:semiHidden/>
    <w:unhideWhenUsed/>
    <w:rsid w:val="000F41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154"/>
    <w:rPr>
      <w:rFonts w:asciiTheme="majorHAnsi" w:eastAsiaTheme="majorEastAsia" w:hAnsiTheme="majorHAnsi" w:cstheme="majorBidi"/>
      <w:sz w:val="18"/>
      <w:szCs w:val="18"/>
    </w:rPr>
  </w:style>
  <w:style w:type="paragraph" w:styleId="aa">
    <w:name w:val="header"/>
    <w:basedOn w:val="a"/>
    <w:link w:val="ab"/>
    <w:uiPriority w:val="99"/>
    <w:unhideWhenUsed/>
    <w:rsid w:val="00B94FE3"/>
    <w:pPr>
      <w:tabs>
        <w:tab w:val="center" w:pos="4252"/>
        <w:tab w:val="right" w:pos="8504"/>
      </w:tabs>
      <w:snapToGrid w:val="0"/>
    </w:pPr>
  </w:style>
  <w:style w:type="character" w:customStyle="1" w:styleId="ab">
    <w:name w:val="ヘッダー (文字)"/>
    <w:basedOn w:val="a0"/>
    <w:link w:val="aa"/>
    <w:uiPriority w:val="99"/>
    <w:rsid w:val="00B94FE3"/>
  </w:style>
  <w:style w:type="paragraph" w:styleId="ac">
    <w:name w:val="footer"/>
    <w:basedOn w:val="a"/>
    <w:link w:val="ad"/>
    <w:uiPriority w:val="99"/>
    <w:unhideWhenUsed/>
    <w:rsid w:val="00B94FE3"/>
    <w:pPr>
      <w:tabs>
        <w:tab w:val="center" w:pos="4252"/>
        <w:tab w:val="right" w:pos="8504"/>
      </w:tabs>
      <w:snapToGrid w:val="0"/>
    </w:pPr>
  </w:style>
  <w:style w:type="character" w:customStyle="1" w:styleId="ad">
    <w:name w:val="フッター (文字)"/>
    <w:basedOn w:val="a0"/>
    <w:link w:val="ac"/>
    <w:uiPriority w:val="99"/>
    <w:rsid w:val="00B94FE3"/>
  </w:style>
  <w:style w:type="paragraph" w:styleId="ae">
    <w:name w:val="List Paragraph"/>
    <w:basedOn w:val="a"/>
    <w:uiPriority w:val="34"/>
    <w:qFormat/>
    <w:rsid w:val="00DE7011"/>
    <w:pPr>
      <w:ind w:leftChars="400" w:left="840"/>
    </w:pPr>
  </w:style>
  <w:style w:type="paragraph" w:styleId="af">
    <w:name w:val="Revision"/>
    <w:hidden/>
    <w:uiPriority w:val="99"/>
    <w:semiHidden/>
    <w:rsid w:val="00623C2B"/>
    <w:pPr>
      <w:ind w:leftChars="0" w:left="0" w:firstLineChars="0" w:firstLine="0"/>
      <w:jc w:val="left"/>
    </w:pPr>
  </w:style>
  <w:style w:type="character" w:styleId="af0">
    <w:name w:val="Hyperlink"/>
    <w:basedOn w:val="a0"/>
    <w:uiPriority w:val="99"/>
    <w:unhideWhenUsed/>
    <w:rsid w:val="002D1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61896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content/000698868.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3A02-AC72-458E-95EC-FDD3067E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森田 朱音(morita-akane)</cp:lastModifiedBy>
  <cp:revision>12</cp:revision>
  <dcterms:created xsi:type="dcterms:W3CDTF">2020-06-04T06:03:00Z</dcterms:created>
  <dcterms:modified xsi:type="dcterms:W3CDTF">2021-01-14T02:11:00Z</dcterms:modified>
</cp:coreProperties>
</file>